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15B1A" w14:textId="23BB944E" w:rsidR="004F212A" w:rsidRDefault="00E33579" w:rsidP="00B77DE9">
      <w:pPr>
        <w:pStyle w:val="Sous-titre"/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</w:pPr>
      <w:bookmarkStart w:id="0" w:name="_Toc496275693"/>
      <w:bookmarkStart w:id="1" w:name="_Toc496536373"/>
      <w:r w:rsidRPr="00E33579">
        <w:rPr>
          <w:rFonts w:asciiTheme="minorHAnsi" w:hAnsiTheme="minorHAnsi"/>
          <w:b/>
          <w:bCs/>
          <w:iCs w:val="0"/>
          <w:color w:val="482683"/>
          <w:kern w:val="28"/>
          <w:sz w:val="68"/>
          <w:szCs w:val="68"/>
        </w:rPr>
        <w:t xml:space="preserve">« Permettre de recréer du lien » </w:t>
      </w:r>
      <w:hyperlink r:id="rId11" w:history="1">
        <w:r w:rsidR="00E908CF" w:rsidRPr="00E47188">
          <w:rPr>
            <w:rStyle w:val="Lienhypertexte"/>
            <w:rFonts w:ascii="Helvetica Neue" w:hAnsi="Helvetica Neue"/>
            <w:spacing w:val="-2"/>
            <w:sz w:val="21"/>
            <w:szCs w:val="21"/>
            <w:shd w:val="clear" w:color="auto" w:fill="FFFFFF"/>
          </w:rPr>
          <w:t>https://groupe-vyv.tv/export/ecouter_vo_h4yp</w:t>
        </w:r>
      </w:hyperlink>
      <w:r w:rsidR="002B17FD" w:rsidRPr="002B17FD">
        <w:rPr>
          <w:rFonts w:asciiTheme="minorHAnsi" w:hAnsiTheme="minorHAnsi"/>
          <w:b/>
          <w:bCs/>
          <w:iCs w:val="0"/>
          <w:color w:val="482683"/>
          <w:kern w:val="28"/>
          <w:sz w:val="68"/>
          <w:szCs w:val="68"/>
        </w:rPr>
        <w:t xml:space="preserve"> </w:t>
      </w:r>
      <w:r w:rsidR="004F212A"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  <w:t>(</w:t>
      </w:r>
      <w:r w:rsidR="00E908CF"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  <w:t>3</w:t>
      </w:r>
      <w:r w:rsidR="004F212A"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  <w:t xml:space="preserve"> min </w:t>
      </w:r>
      <w:r w:rsidR="00E908CF"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  <w:t>06</w:t>
      </w:r>
      <w:r w:rsidR="004F212A"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  <w:t>)</w:t>
      </w:r>
    </w:p>
    <w:p w14:paraId="7DC36758" w14:textId="6B38B383" w:rsidR="00B75308" w:rsidRDefault="00F3295D" w:rsidP="00B75308">
      <w:pPr>
        <w:pStyle w:val="Titre1"/>
      </w:pPr>
      <w:bookmarkStart w:id="2" w:name="_Toc496275694"/>
      <w:bookmarkStart w:id="3" w:name="_Toc496536374"/>
      <w:bookmarkEnd w:id="0"/>
      <w:bookmarkEnd w:id="1"/>
      <w:r>
        <w:t>L’audioprothèse contre l’isolement</w:t>
      </w:r>
    </w:p>
    <w:bookmarkEnd w:id="2"/>
    <w:bookmarkEnd w:id="3"/>
    <w:p w14:paraId="7E7E941D" w14:textId="0BD3401E" w:rsidR="00E908CF" w:rsidRDefault="00E908CF" w:rsidP="00E908CF">
      <w:r w:rsidRPr="00E908CF">
        <w:rPr>
          <w:b/>
          <w:bCs/>
        </w:rPr>
        <w:t xml:space="preserve">[Un </w:t>
      </w:r>
      <w:r w:rsidR="00FC61DA">
        <w:rPr>
          <w:b/>
          <w:bCs/>
        </w:rPr>
        <w:t>audioprothésiste</w:t>
      </w:r>
      <w:r w:rsidRPr="00E908CF">
        <w:rPr>
          <w:b/>
          <w:bCs/>
        </w:rPr>
        <w:t>, dans son bureau, s’adresse à trois personnes assises en face de lui]</w:t>
      </w:r>
      <w:r>
        <w:t> : « -- Vous m'entendez bien, madame, ou est-ce que je parle un peu plus fort ?</w:t>
      </w:r>
    </w:p>
    <w:p w14:paraId="590507FB" w14:textId="51D28B26" w:rsidR="00E908CF" w:rsidRDefault="00E908CF" w:rsidP="00E908CF">
      <w:r>
        <w:t>- Là, ça va.</w:t>
      </w:r>
    </w:p>
    <w:p w14:paraId="3110144E" w14:textId="16A89FA6" w:rsidR="00E908CF" w:rsidRDefault="00E908CF" w:rsidP="00E908CF">
      <w:r>
        <w:t>- Là, ça va ?</w:t>
      </w:r>
    </w:p>
    <w:p w14:paraId="50E7D24C" w14:textId="76A42EB8" w:rsidR="00E908CF" w:rsidRDefault="00E908CF" w:rsidP="00E908CF">
      <w:r>
        <w:t>- Il n'y a pas d'ambiance.</w:t>
      </w:r>
    </w:p>
    <w:p w14:paraId="687B7EE8" w14:textId="06C012EA" w:rsidR="00E908CF" w:rsidRDefault="00E908CF" w:rsidP="00E908CF">
      <w:r>
        <w:t>-- C'est ça.</w:t>
      </w:r>
    </w:p>
    <w:p w14:paraId="64C06731" w14:textId="6EF95A39" w:rsidR="00E908CF" w:rsidRDefault="00E908CF" w:rsidP="00E908CF">
      <w:r>
        <w:t>On est dans une pièce insonorisée, c'est plus facile pour vous.</w:t>
      </w:r>
      <w:r w:rsidR="00457599">
        <w:t> »</w:t>
      </w:r>
    </w:p>
    <w:p w14:paraId="4443A5A2" w14:textId="23835A77" w:rsidR="00E908CF" w:rsidRDefault="00E908CF" w:rsidP="00E908CF">
      <w:r w:rsidRPr="00C962C5">
        <w:rPr>
          <w:b/>
          <w:bCs/>
        </w:rPr>
        <w:t xml:space="preserve">Monique Ponthieu, cliente du centre </w:t>
      </w:r>
      <w:r w:rsidR="00C962C5" w:rsidRPr="00C962C5">
        <w:rPr>
          <w:b/>
          <w:bCs/>
        </w:rPr>
        <w:t>É</w:t>
      </w:r>
      <w:r w:rsidRPr="00C962C5">
        <w:rPr>
          <w:b/>
          <w:bCs/>
        </w:rPr>
        <w:t xml:space="preserve">couter Voir de Tourville-la-Rivière </w:t>
      </w:r>
      <w:r w:rsidR="00C962C5">
        <w:rPr>
          <w:b/>
          <w:bCs/>
        </w:rPr>
        <w:t xml:space="preserve">- </w:t>
      </w:r>
      <w:r w:rsidRPr="00C962C5">
        <w:rPr>
          <w:b/>
          <w:bCs/>
        </w:rPr>
        <w:t xml:space="preserve">Mutualité Française Normandie </w:t>
      </w:r>
      <w:r w:rsidR="00C962C5" w:rsidRPr="00C962C5">
        <w:rPr>
          <w:b/>
          <w:bCs/>
        </w:rPr>
        <w:t xml:space="preserve">SSA, </w:t>
      </w:r>
      <w:proofErr w:type="gramStart"/>
      <w:r w:rsidR="00C962C5" w:rsidRPr="00C962C5">
        <w:rPr>
          <w:b/>
          <w:bCs/>
        </w:rPr>
        <w:t>membre</w:t>
      </w:r>
      <w:proofErr w:type="gramEnd"/>
      <w:r w:rsidR="00C962C5" w:rsidRPr="00C962C5">
        <w:rPr>
          <w:b/>
          <w:bCs/>
        </w:rPr>
        <w:t xml:space="preserve"> de VYV3 [dans le hall du centre] :</w:t>
      </w:r>
      <w:r w:rsidR="00C962C5">
        <w:t xml:space="preserve"> « </w:t>
      </w:r>
      <w:r>
        <w:t>Je suis appareillée depuis dix ans.</w:t>
      </w:r>
    </w:p>
    <w:p w14:paraId="723601BA" w14:textId="424F6A82" w:rsidR="00E908CF" w:rsidRDefault="00E908CF" w:rsidP="00E908CF">
      <w:r>
        <w:t>C'est embêtant de ne pas participer aux conversations.</w:t>
      </w:r>
    </w:p>
    <w:p w14:paraId="1CED4086" w14:textId="163214A4" w:rsidR="00E908CF" w:rsidRDefault="00E908CF" w:rsidP="00E908CF">
      <w:r>
        <w:t>On a l'impression d'être isolée.</w:t>
      </w:r>
      <w:r w:rsidR="00C962C5">
        <w:t> »</w:t>
      </w:r>
    </w:p>
    <w:p w14:paraId="3FD16159" w14:textId="77777777" w:rsidR="00C962C5" w:rsidRDefault="00C962C5" w:rsidP="00E908CF"/>
    <w:p w14:paraId="028C7AB1" w14:textId="2F2A022F" w:rsidR="00C962C5" w:rsidRPr="00C962C5" w:rsidRDefault="00C962C5" w:rsidP="00E908CF">
      <w:pPr>
        <w:rPr>
          <w:b/>
          <w:bCs/>
        </w:rPr>
      </w:pPr>
      <w:r w:rsidRPr="00C962C5">
        <w:rPr>
          <w:b/>
          <w:bCs/>
        </w:rPr>
        <w:t xml:space="preserve">Écouter </w:t>
      </w:r>
      <w:proofErr w:type="gramStart"/>
      <w:r w:rsidRPr="00C962C5">
        <w:rPr>
          <w:b/>
          <w:bCs/>
        </w:rPr>
        <w:t>Voir</w:t>
      </w:r>
      <w:proofErr w:type="gramEnd"/>
      <w:r w:rsidRPr="00C962C5">
        <w:rPr>
          <w:b/>
          <w:bCs/>
        </w:rPr>
        <w:t xml:space="preserve"> « </w:t>
      </w:r>
      <w:r w:rsidR="003D7580">
        <w:rPr>
          <w:b/>
          <w:bCs/>
        </w:rPr>
        <w:t>P</w:t>
      </w:r>
      <w:r w:rsidRPr="00C962C5">
        <w:rPr>
          <w:b/>
          <w:bCs/>
        </w:rPr>
        <w:t>ermettre de recréer du lien »</w:t>
      </w:r>
    </w:p>
    <w:p w14:paraId="66377CF7" w14:textId="77777777" w:rsidR="00C962C5" w:rsidRDefault="00C962C5" w:rsidP="00E908CF"/>
    <w:p w14:paraId="54D10336" w14:textId="15EF44A0" w:rsidR="00E908CF" w:rsidRDefault="00C962C5" w:rsidP="00E908CF">
      <w:r w:rsidRPr="00C962C5">
        <w:rPr>
          <w:b/>
          <w:bCs/>
        </w:rPr>
        <w:t>[L</w:t>
      </w:r>
      <w:r w:rsidR="00FC61DA">
        <w:rPr>
          <w:b/>
          <w:bCs/>
        </w:rPr>
        <w:t xml:space="preserve">’audioprothésiste </w:t>
      </w:r>
      <w:r w:rsidRPr="00C962C5">
        <w:rPr>
          <w:b/>
          <w:bCs/>
        </w:rPr>
        <w:t>montre deux appareils auditifs</w:t>
      </w:r>
      <w:r>
        <w:t>] : « </w:t>
      </w:r>
      <w:r w:rsidR="00E908CF">
        <w:t>Ça, c'est vraiment un gabarit d'un appareil rechargeable.</w:t>
      </w:r>
    </w:p>
    <w:p w14:paraId="717500BC" w14:textId="77777777" w:rsidR="00E908CF" w:rsidRDefault="00E908CF" w:rsidP="00E908CF">
      <w:r>
        <w:t>Si je le compare au vôtre, que vous avez déjà, il est un tout petit peu plus volumineux derrière l'oreille parce qu'il y a la batterie intégrée dedans.</w:t>
      </w:r>
    </w:p>
    <w:p w14:paraId="5316BFCD" w14:textId="52E11C03" w:rsidR="00C962C5" w:rsidRDefault="00E908CF" w:rsidP="00E908CF">
      <w:r>
        <w:t>Mais il n'y a pas un énorme écart non plus.</w:t>
      </w:r>
      <w:bookmarkStart w:id="4" w:name="_GoBack"/>
      <w:bookmarkEnd w:id="4"/>
    </w:p>
    <w:p w14:paraId="0BECF714" w14:textId="16278693" w:rsidR="00E908CF" w:rsidRPr="00457599" w:rsidRDefault="00457599" w:rsidP="00E908CF">
      <w:pPr>
        <w:rPr>
          <w:u w:val="wave"/>
        </w:rPr>
      </w:pPr>
      <w:r w:rsidRPr="00457599">
        <w:rPr>
          <w:u w:val="wave"/>
        </w:rPr>
        <w:t>« </w:t>
      </w:r>
      <w:r w:rsidR="00E908CF" w:rsidRPr="00457599">
        <w:rPr>
          <w:u w:val="wave"/>
        </w:rPr>
        <w:t>Reste à charge pour les deux oreilles avec le chargeur : 1 300€</w:t>
      </w:r>
      <w:r w:rsidRPr="00457599">
        <w:rPr>
          <w:u w:val="wave"/>
        </w:rPr>
        <w:t> »</w:t>
      </w:r>
      <w:r w:rsidR="00E908CF" w:rsidRPr="00457599">
        <w:rPr>
          <w:u w:val="wave"/>
        </w:rPr>
        <w:t>.</w:t>
      </w:r>
      <w:r w:rsidRPr="00457599">
        <w:rPr>
          <w:u w:val="wave"/>
        </w:rPr>
        <w:t xml:space="preserve"> N’est pas dans la bande son</w:t>
      </w:r>
    </w:p>
    <w:p w14:paraId="1CCF68E0" w14:textId="35E764D0" w:rsidR="00E908CF" w:rsidRDefault="00E908CF" w:rsidP="00E908CF">
      <w:r>
        <w:t>Et c'est grâce à l'essai</w:t>
      </w:r>
      <w:r w:rsidR="00C962C5">
        <w:t>,</w:t>
      </w:r>
      <w:r>
        <w:t xml:space="preserve"> qui va durer minimum 30 jours</w:t>
      </w:r>
      <w:r w:rsidR="00C962C5">
        <w:t>,</w:t>
      </w:r>
      <w:r>
        <w:t xml:space="preserve"> que vous allez pouvoir, à la fin de l'essai, valider, ou pas, ce produit qu'on a sélectionné.</w:t>
      </w:r>
      <w:r w:rsidR="00C962C5">
        <w:t> »</w:t>
      </w:r>
    </w:p>
    <w:p w14:paraId="5BF70C1A" w14:textId="036D747B" w:rsidR="00E908CF" w:rsidRDefault="00C962C5" w:rsidP="00E908CF">
      <w:r w:rsidRPr="00C962C5">
        <w:rPr>
          <w:b/>
          <w:bCs/>
        </w:rPr>
        <w:t>Robin Picard, audioprothésiste centre Écouter Voir de Tourville-la-Rivière - Mutualité Française Normandie SSA, membre de VYV3 (</w:t>
      </w:r>
      <w:r w:rsidR="00FC61DA">
        <w:rPr>
          <w:b/>
          <w:bCs/>
        </w:rPr>
        <w:t>l’audioprothésiste que nous venons de voir</w:t>
      </w:r>
      <w:r w:rsidRPr="00C962C5">
        <w:rPr>
          <w:b/>
          <w:bCs/>
        </w:rPr>
        <w:t>)</w:t>
      </w:r>
      <w:r>
        <w:rPr>
          <w:b/>
          <w:bCs/>
        </w:rPr>
        <w:t> </w:t>
      </w:r>
      <w:r w:rsidRPr="00F355E2">
        <w:t>: « </w:t>
      </w:r>
      <w:r w:rsidR="00E908CF">
        <w:t>Au niveau de la mutualité, on insiste beaucoup sur la présence de l'audioprothésiste.</w:t>
      </w:r>
    </w:p>
    <w:p w14:paraId="191A55BF" w14:textId="16928761" w:rsidR="00FC61DA" w:rsidRPr="00FC61DA" w:rsidRDefault="00FC61DA" w:rsidP="00E908CF">
      <w:pPr>
        <w:rPr>
          <w:b/>
          <w:bCs/>
        </w:rPr>
      </w:pPr>
      <w:r w:rsidRPr="00FC61DA">
        <w:rPr>
          <w:b/>
          <w:bCs/>
        </w:rPr>
        <w:t>[R. P. réalise des tests auditifs pour les patients qui sont avec lui]</w:t>
      </w:r>
    </w:p>
    <w:p w14:paraId="2F981A29" w14:textId="77777777" w:rsidR="00E908CF" w:rsidRDefault="00E908CF" w:rsidP="00E908CF">
      <w:r>
        <w:t>C'est-à-dire que c'est l'audioprothésiste qui fait un devis, c'est l'audioprothésiste qui fait des tests d'audition, c'est l'audioprothésiste qui va faire l'adaptation.</w:t>
      </w:r>
    </w:p>
    <w:p w14:paraId="79307321" w14:textId="7A89567E" w:rsidR="00E908CF" w:rsidRDefault="00E908CF" w:rsidP="00E908CF">
      <w:r>
        <w:t>On est vraiment dans le côté très professionnel.</w:t>
      </w:r>
      <w:r w:rsidR="00457599">
        <w:t> »</w:t>
      </w:r>
    </w:p>
    <w:p w14:paraId="52BDA9D4" w14:textId="4ED17A45" w:rsidR="00E908CF" w:rsidRDefault="00457599" w:rsidP="00E908CF">
      <w:r w:rsidRPr="00457599">
        <w:rPr>
          <w:b/>
          <w:bCs/>
        </w:rPr>
        <w:t>[R. P. va à la rencontre d’un client dans la salle d’attente]</w:t>
      </w:r>
      <w:r>
        <w:t xml:space="preserve"> : « - </w:t>
      </w:r>
      <w:r w:rsidR="00E908CF">
        <w:t>Monsieur Lucas, bonjour.</w:t>
      </w:r>
    </w:p>
    <w:p w14:paraId="331C39D2" w14:textId="5940C88D" w:rsidR="00457599" w:rsidRDefault="00457599" w:rsidP="00E908CF">
      <w:r w:rsidRPr="00457599">
        <w:rPr>
          <w:b/>
          <w:bCs/>
        </w:rPr>
        <w:t>Dominique Lucas, client du centre</w:t>
      </w:r>
      <w:r w:rsidRPr="00C962C5">
        <w:rPr>
          <w:b/>
          <w:bCs/>
        </w:rPr>
        <w:t xml:space="preserve"> Écouter Voir de Tourville-la-Rivière - Mutualité Française Normandie SSA, membre de VYV3</w:t>
      </w:r>
      <w:r>
        <w:rPr>
          <w:b/>
          <w:bCs/>
        </w:rPr>
        <w:t> : -</w:t>
      </w:r>
      <w:r w:rsidR="00B61663">
        <w:rPr>
          <w:b/>
          <w:bCs/>
        </w:rPr>
        <w:t xml:space="preserve"> </w:t>
      </w:r>
      <w:r w:rsidR="00E908CF">
        <w:t>Bonjour.</w:t>
      </w:r>
    </w:p>
    <w:p w14:paraId="51291922" w14:textId="093CB534" w:rsidR="00E908CF" w:rsidRDefault="00457599" w:rsidP="00E908CF">
      <w:r>
        <w:t xml:space="preserve">- </w:t>
      </w:r>
      <w:r w:rsidR="00E908CF">
        <w:t>Vous allez bien ?</w:t>
      </w:r>
    </w:p>
    <w:p w14:paraId="30B61581" w14:textId="198BCAD3" w:rsidR="00E908CF" w:rsidRDefault="00457599" w:rsidP="00E908CF">
      <w:r>
        <w:t xml:space="preserve">- </w:t>
      </w:r>
      <w:r w:rsidR="00E908CF">
        <w:t>Bien et vous-même ?</w:t>
      </w:r>
    </w:p>
    <w:p w14:paraId="603E0A49" w14:textId="77777777" w:rsidR="00457599" w:rsidRPr="00457599" w:rsidRDefault="00457599" w:rsidP="00E908CF">
      <w:pPr>
        <w:rPr>
          <w:b/>
          <w:bCs/>
        </w:rPr>
      </w:pPr>
      <w:r w:rsidRPr="00457599">
        <w:rPr>
          <w:b/>
          <w:bCs/>
        </w:rPr>
        <w:lastRenderedPageBreak/>
        <w:t>[Dans le bureau de l’audioprothésiste]</w:t>
      </w:r>
    </w:p>
    <w:p w14:paraId="5463BBC5" w14:textId="12F1C5CD" w:rsidR="00E908CF" w:rsidRDefault="00E908CF" w:rsidP="00E908CF">
      <w:r>
        <w:t>Alors depuis la dernière fois, j'ai l'impression que sur l'oreille droite, ce n'est plus assez fort.</w:t>
      </w:r>
    </w:p>
    <w:p w14:paraId="11276077" w14:textId="77777777" w:rsidR="00E908CF" w:rsidRDefault="00E908CF" w:rsidP="00E908CF">
      <w:r>
        <w:t>C'est ma femme qui a pris un petit peu la décision en me disant, il va falloir que tu te fasses appareiller parce que ça devient trop, trop pénible.</w:t>
      </w:r>
    </w:p>
    <w:p w14:paraId="2EAC7E49" w14:textId="5A2CAF91" w:rsidR="00E908CF" w:rsidRDefault="00E908CF" w:rsidP="00E908CF">
      <w:r>
        <w:t>Ça ne va rien me coûter puisque c'est pris en charge à 100 % par la Sécurité sociale.</w:t>
      </w:r>
      <w:r w:rsidR="00457599">
        <w:t> »</w:t>
      </w:r>
    </w:p>
    <w:p w14:paraId="2A75942E" w14:textId="0E6056C7" w:rsidR="00E908CF" w:rsidRDefault="00457599" w:rsidP="00E908CF">
      <w:r w:rsidRPr="00457599">
        <w:rPr>
          <w:b/>
          <w:bCs/>
        </w:rPr>
        <w:t>[R. P.]</w:t>
      </w:r>
      <w:r>
        <w:t> : « </w:t>
      </w:r>
      <w:r w:rsidR="00E908CF">
        <w:t>Avec la nouvelle réforme là, les gens viennent en nous demandant si on fait le 100 % santé.</w:t>
      </w:r>
    </w:p>
    <w:p w14:paraId="7BC2847F" w14:textId="77777777" w:rsidR="00E908CF" w:rsidRDefault="00E908CF" w:rsidP="00E908CF">
      <w:r>
        <w:t>Qui d'ailleurs découle de ça, il y a une autre question qui est, est-ce que c'est un bon produit ?</w:t>
      </w:r>
    </w:p>
    <w:p w14:paraId="7061E988" w14:textId="77777777" w:rsidR="00E908CF" w:rsidRDefault="00E908CF" w:rsidP="00E908CF">
      <w:r>
        <w:t>Parce que les gens ont peur parfois que si le produit est intégralement remboursé, il ne soit pas qualitatif, ce qui n'est pas le cas.</w:t>
      </w:r>
    </w:p>
    <w:p w14:paraId="7748E7BC" w14:textId="77777777" w:rsidR="00E908CF" w:rsidRDefault="00E908CF" w:rsidP="00E908CF">
      <w:r>
        <w:t>Et l'autre question, c'est effectivement l'esthétisme.</w:t>
      </w:r>
    </w:p>
    <w:p w14:paraId="42EF15B3" w14:textId="51392B7B" w:rsidR="00E908CF" w:rsidRDefault="00E908CF" w:rsidP="00E908CF">
      <w:r>
        <w:t>C'est-à-dire, est-ce que je peux avoir quelque chose qui ne se voit pas trop.</w:t>
      </w:r>
      <w:r w:rsidR="00B61663">
        <w:t> »</w:t>
      </w:r>
    </w:p>
    <w:p w14:paraId="29739782" w14:textId="302A0807" w:rsidR="00F3295D" w:rsidRDefault="00F3295D" w:rsidP="00F3295D">
      <w:pPr>
        <w:pStyle w:val="Titre1"/>
      </w:pPr>
      <w:bookmarkStart w:id="5" w:name="_Hlk102925523"/>
      <w:r>
        <w:t>L’optique au juste prix</w:t>
      </w:r>
    </w:p>
    <w:bookmarkEnd w:id="5"/>
    <w:p w14:paraId="23E04F73" w14:textId="0C3E2834" w:rsidR="00B61663" w:rsidRPr="00B61663" w:rsidRDefault="00B61663" w:rsidP="00E908CF">
      <w:pPr>
        <w:rPr>
          <w:b/>
          <w:bCs/>
        </w:rPr>
      </w:pPr>
      <w:r w:rsidRPr="00B61663">
        <w:rPr>
          <w:b/>
          <w:bCs/>
        </w:rPr>
        <w:t xml:space="preserve">[Dans un magasin </w:t>
      </w:r>
      <w:r w:rsidR="00F355E2">
        <w:rPr>
          <w:b/>
          <w:bCs/>
        </w:rPr>
        <w:t>Écouter Voir</w:t>
      </w:r>
      <w:r w:rsidR="00FC61DA">
        <w:rPr>
          <w:b/>
          <w:bCs/>
        </w:rPr>
        <w:t>, une opticienne mesure la vision d’une cliente</w:t>
      </w:r>
      <w:r w:rsidRPr="00B61663">
        <w:rPr>
          <w:b/>
          <w:bCs/>
        </w:rPr>
        <w:t>]</w:t>
      </w:r>
    </w:p>
    <w:p w14:paraId="69205E59" w14:textId="444FE30F" w:rsidR="00E908CF" w:rsidRDefault="00B61663" w:rsidP="00E908CF">
      <w:r w:rsidRPr="00B61663">
        <w:rPr>
          <w:b/>
          <w:bCs/>
        </w:rPr>
        <w:t>[</w:t>
      </w:r>
      <w:r>
        <w:rPr>
          <w:b/>
          <w:bCs/>
        </w:rPr>
        <w:t>L’</w:t>
      </w:r>
      <w:r w:rsidRPr="00B61663">
        <w:rPr>
          <w:b/>
          <w:bCs/>
        </w:rPr>
        <w:t>opticienne]</w:t>
      </w:r>
      <w:r>
        <w:t> : « -</w:t>
      </w:r>
      <w:r w:rsidR="00E908CF">
        <w:t>La correction du verre est exacte en un seul point.</w:t>
      </w:r>
    </w:p>
    <w:p w14:paraId="19D072DF" w14:textId="77777777" w:rsidR="00E908CF" w:rsidRDefault="00E908CF" w:rsidP="00E908CF">
      <w:r>
        <w:t>Donc, on va pouvoir placer le progressif au bon endroit et que vous puissiez aller chercher votre vision de près de façon confortable.</w:t>
      </w:r>
    </w:p>
    <w:p w14:paraId="6CD3961F" w14:textId="23D7FA36" w:rsidR="00E908CF" w:rsidRDefault="00B61663" w:rsidP="00E908CF">
      <w:r w:rsidRPr="00B61663">
        <w:rPr>
          <w:b/>
          <w:bCs/>
        </w:rPr>
        <w:t>[</w:t>
      </w:r>
      <w:r>
        <w:rPr>
          <w:b/>
          <w:bCs/>
        </w:rPr>
        <w:t xml:space="preserve">La </w:t>
      </w:r>
      <w:r w:rsidRPr="00B61663">
        <w:rPr>
          <w:b/>
          <w:bCs/>
        </w:rPr>
        <w:t>cliente] :</w:t>
      </w:r>
      <w:r>
        <w:t xml:space="preserve"> -</w:t>
      </w:r>
      <w:r w:rsidR="00E908CF">
        <w:t>Il n'y a pas une époque où on avait une paire achetée, la deuxième paire offerte ?</w:t>
      </w:r>
    </w:p>
    <w:p w14:paraId="0C331D8C" w14:textId="571A6DE6" w:rsidR="00E908CF" w:rsidRDefault="00B61663" w:rsidP="00E908CF">
      <w:r>
        <w:t xml:space="preserve">- </w:t>
      </w:r>
      <w:r w:rsidR="00E908CF">
        <w:t>Alors pas chez nous.</w:t>
      </w:r>
    </w:p>
    <w:p w14:paraId="2001481F" w14:textId="77777777" w:rsidR="00E908CF" w:rsidRDefault="00E908CF" w:rsidP="00E908CF">
      <w:r>
        <w:t>On préfère vous faire une deuxième paire payante plutôt qu'une deuxième paire que vous paierez dans la première.</w:t>
      </w:r>
    </w:p>
    <w:p w14:paraId="6C3892F1" w14:textId="0F3D8066" w:rsidR="00E908CF" w:rsidRDefault="00E908CF" w:rsidP="00E908CF">
      <w:r>
        <w:t xml:space="preserve">L'idée, c'est que nous </w:t>
      </w:r>
      <w:proofErr w:type="gramStart"/>
      <w:r>
        <w:t>on</w:t>
      </w:r>
      <w:proofErr w:type="gramEnd"/>
      <w:r>
        <w:t xml:space="preserve"> </w:t>
      </w:r>
      <w:r w:rsidR="00792962">
        <w:t>ait</w:t>
      </w:r>
      <w:r>
        <w:t xml:space="preserve"> un produit au juste prix par rapport à vos besoins.</w:t>
      </w:r>
      <w:r w:rsidR="00B61663">
        <w:t> »</w:t>
      </w:r>
    </w:p>
    <w:p w14:paraId="516A24E8" w14:textId="0BE407EA" w:rsidR="00E908CF" w:rsidRDefault="00B61663" w:rsidP="00E908CF">
      <w:r w:rsidRPr="00B61663">
        <w:rPr>
          <w:b/>
          <w:bCs/>
        </w:rPr>
        <w:t>Arthur Havis, directeur général - Visaudio/Écouter Voir</w:t>
      </w:r>
      <w:r>
        <w:t> : « </w:t>
      </w:r>
      <w:r w:rsidR="00E908CF">
        <w:t>L'ambition d'Écouter Voir, c'est de se développer, en s'appuyant sur l'ensemble de ses gestionnaires, dont VYV 3 qui représente environ 60 % de notre réseau.</w:t>
      </w:r>
    </w:p>
    <w:p w14:paraId="7016ADC6" w14:textId="7D66D0DA" w:rsidR="00E908CF" w:rsidRDefault="00E908CF" w:rsidP="00E908CF">
      <w:r>
        <w:t>Pour peser encore plus lourd dans les débats publics et pour aller encore plus loin que les questions de reste à charge zéro, toujours dans l'idée de l'accès aux soins pour tous.</w:t>
      </w:r>
      <w:r w:rsidR="003F2EB4">
        <w:t> »</w:t>
      </w:r>
    </w:p>
    <w:p w14:paraId="12F6C0F9" w14:textId="5BA1A912" w:rsidR="00F3295D" w:rsidRPr="00F3295D" w:rsidRDefault="00F3295D" w:rsidP="00E908CF">
      <w:pPr>
        <w:pStyle w:val="Titre1"/>
      </w:pPr>
      <w:r>
        <w:t xml:space="preserve">Grouper optique et audition contre les déserts </w:t>
      </w:r>
      <w:r w:rsidR="00C6671F">
        <w:t>paramédicaux</w:t>
      </w:r>
    </w:p>
    <w:p w14:paraId="31156870" w14:textId="7BA551C1" w:rsidR="00E908CF" w:rsidRDefault="003F2EB4" w:rsidP="00E908CF">
      <w:r w:rsidRPr="003F2EB4">
        <w:rPr>
          <w:b/>
          <w:bCs/>
        </w:rPr>
        <w:t xml:space="preserve">Yannick </w:t>
      </w:r>
      <w:r w:rsidR="00792962">
        <w:rPr>
          <w:b/>
          <w:bCs/>
        </w:rPr>
        <w:t>F</w:t>
      </w:r>
      <w:r w:rsidRPr="003F2EB4">
        <w:rPr>
          <w:b/>
          <w:bCs/>
        </w:rPr>
        <w:t>erret, directeur national Santé auditive - VYV3 :</w:t>
      </w:r>
      <w:r>
        <w:t xml:space="preserve"> « </w:t>
      </w:r>
      <w:r w:rsidR="00E908CF">
        <w:t>L'offre optique est forte en France.</w:t>
      </w:r>
    </w:p>
    <w:p w14:paraId="1D544C8F" w14:textId="166E6965" w:rsidR="00E908CF" w:rsidRDefault="00E908CF" w:rsidP="00E908CF">
      <w:r>
        <w:t>Néanmoins, elle ne l'est pas forcément dans des lieux, dans des villes, parfois un peu reculés.</w:t>
      </w:r>
    </w:p>
    <w:p w14:paraId="4609C272" w14:textId="77777777" w:rsidR="00E908CF" w:rsidRDefault="00E908CF" w:rsidP="00E908CF">
      <w:r>
        <w:t>Pour l'audition, c'est pire.</w:t>
      </w:r>
    </w:p>
    <w:p w14:paraId="7F75679A" w14:textId="0EF55D9B" w:rsidR="00E908CF" w:rsidRDefault="00E908CF" w:rsidP="00E908CF">
      <w:r>
        <w:t>Le fait de pouvoir assurer</w:t>
      </w:r>
      <w:r w:rsidR="003F2EB4">
        <w:t>,</w:t>
      </w:r>
      <w:r>
        <w:t xml:space="preserve"> dans un même lieu, deux services, c'est important.</w:t>
      </w:r>
    </w:p>
    <w:p w14:paraId="56147721" w14:textId="7614AF24" w:rsidR="00E908CF" w:rsidRDefault="00E908CF" w:rsidP="00E908CF">
      <w:r>
        <w:t>On va pouvoir ouvrir des espaces audition dans tous nos magasins, un peu plus de 1</w:t>
      </w:r>
      <w:r w:rsidR="003F2EB4">
        <w:t> </w:t>
      </w:r>
      <w:r>
        <w:t>200 points de vente, et on a un projet de plus de 50 magasins d'optique, encore.</w:t>
      </w:r>
    </w:p>
    <w:p w14:paraId="3B55E1A6" w14:textId="27C57DCC" w:rsidR="00E908CF" w:rsidRDefault="00E908CF" w:rsidP="00E908CF">
      <w:r>
        <w:t>On parle de déserts médicaux dans la médecine, c'est la même chose pour des professionnels</w:t>
      </w:r>
      <w:r w:rsidR="00F355E2">
        <w:t xml:space="preserve"> </w:t>
      </w:r>
      <w:r>
        <w:t>de santé comme les nôtres.</w:t>
      </w:r>
    </w:p>
    <w:p w14:paraId="6ACB9C31" w14:textId="33F344D8" w:rsidR="00E908CF" w:rsidRDefault="00E908CF" w:rsidP="00E908CF">
      <w:r>
        <w:t>Et donc, on a réfléchi à apporter du service là où nous n'avions pas</w:t>
      </w:r>
      <w:r w:rsidR="003F2EB4">
        <w:t xml:space="preserve"> </w:t>
      </w:r>
      <w:r>
        <w:t>les professionnels.</w:t>
      </w:r>
    </w:p>
    <w:p w14:paraId="1D073E95" w14:textId="1D674B22" w:rsidR="003F2EB4" w:rsidRPr="003F2EB4" w:rsidRDefault="003F2EB4" w:rsidP="00E908CF">
      <w:pPr>
        <w:rPr>
          <w:b/>
          <w:bCs/>
        </w:rPr>
      </w:pPr>
      <w:r w:rsidRPr="003F2EB4">
        <w:rPr>
          <w:b/>
          <w:bCs/>
        </w:rPr>
        <w:t xml:space="preserve">[Un </w:t>
      </w:r>
      <w:r w:rsidR="00792962">
        <w:rPr>
          <w:b/>
          <w:bCs/>
        </w:rPr>
        <w:t>client</w:t>
      </w:r>
      <w:r w:rsidRPr="003F2EB4">
        <w:rPr>
          <w:b/>
          <w:bCs/>
        </w:rPr>
        <w:t xml:space="preserve"> passe un examen </w:t>
      </w:r>
      <w:r>
        <w:rPr>
          <w:b/>
          <w:bCs/>
        </w:rPr>
        <w:t>de téléaudiologie</w:t>
      </w:r>
      <w:r w:rsidRPr="003F2EB4">
        <w:rPr>
          <w:b/>
          <w:bCs/>
        </w:rPr>
        <w:t>]</w:t>
      </w:r>
    </w:p>
    <w:p w14:paraId="2034026F" w14:textId="220E6361" w:rsidR="00E908CF" w:rsidRDefault="00E908CF" w:rsidP="00E908CF">
      <w:r>
        <w:lastRenderedPageBreak/>
        <w:t>Il y a la téléaudiologie telle qu'on la pratique, dans nos cabines. Ça, c'est notre concept.</w:t>
      </w:r>
    </w:p>
    <w:p w14:paraId="064E0EE8" w14:textId="7EB619C5" w:rsidR="00E908CF" w:rsidRDefault="00E908CF" w:rsidP="00E908CF">
      <w:r>
        <w:t>Plutôt que d'avoir un rendez-vous avec un audioprothésiste en face à face, eh bien, on l'a, mais à travers un écran.</w:t>
      </w:r>
      <w:r w:rsidR="003F2EB4">
        <w:t> »</w:t>
      </w:r>
    </w:p>
    <w:p w14:paraId="63ED6390" w14:textId="21D9CE11" w:rsidR="00F3295D" w:rsidRPr="00B75308" w:rsidRDefault="00F3295D" w:rsidP="00F3295D">
      <w:pPr>
        <w:pStyle w:val="Titre3"/>
        <w:numPr>
          <w:ilvl w:val="0"/>
          <w:numId w:val="0"/>
        </w:numPr>
      </w:pPr>
      <w:r>
        <w:rPr>
          <w:b/>
          <w:color w:val="82368C"/>
          <w:sz w:val="32"/>
          <w:szCs w:val="32"/>
        </w:rPr>
        <w:t>3.1</w:t>
      </w:r>
      <w:r>
        <w:rPr>
          <w:b/>
          <w:color w:val="82368C"/>
          <w:sz w:val="32"/>
          <w:szCs w:val="32"/>
        </w:rPr>
        <w:tab/>
        <w:t>L’appareillage auditif de plus en plus jeune</w:t>
      </w:r>
      <w:r w:rsidRPr="00B75308">
        <w:rPr>
          <w:b/>
          <w:color w:val="82368C"/>
          <w:sz w:val="32"/>
          <w:szCs w:val="32"/>
        </w:rPr>
        <w:t xml:space="preserve"> </w:t>
      </w:r>
    </w:p>
    <w:p w14:paraId="7B9E7EB1" w14:textId="0CBA8D92" w:rsidR="00E908CF" w:rsidRDefault="003F2EB4" w:rsidP="00E908CF">
      <w:r w:rsidRPr="003F2EB4">
        <w:rPr>
          <w:b/>
          <w:bCs/>
        </w:rPr>
        <w:t>[R. P.</w:t>
      </w:r>
      <w:r>
        <w:rPr>
          <w:b/>
          <w:bCs/>
        </w:rPr>
        <w:t xml:space="preserve"> dans son bureau</w:t>
      </w:r>
      <w:r w:rsidRPr="003F2EB4">
        <w:rPr>
          <w:b/>
          <w:bCs/>
        </w:rPr>
        <w:t>] :</w:t>
      </w:r>
      <w:r>
        <w:t xml:space="preserve"> « </w:t>
      </w:r>
      <w:r w:rsidR="00E908CF">
        <w:t>Au niveau des personnes qui viennent pour un appareillage, très clairement les personnes sont de plus en plus jeunes.</w:t>
      </w:r>
    </w:p>
    <w:p w14:paraId="0A6F5726" w14:textId="515A5540" w:rsidR="00E908CF" w:rsidRDefault="00E908CF" w:rsidP="00E908CF">
      <w:r>
        <w:t>Pour ces personnes-là, et leur entourage parce que c'est les deux effectivement, les deux c'est impactant.</w:t>
      </w:r>
    </w:p>
    <w:p w14:paraId="6C6EF03E" w14:textId="01C7C240" w:rsidR="00E908CF" w:rsidRDefault="00E908CF" w:rsidP="00E908CF">
      <w:r>
        <w:t>Ça va évidemment leur permettre de recréer du lien.</w:t>
      </w:r>
      <w:r w:rsidR="003F2EB4">
        <w:t> »</w:t>
      </w:r>
    </w:p>
    <w:p w14:paraId="6773CF10" w14:textId="60DB9365" w:rsidR="003F2EB4" w:rsidRDefault="003F2EB4" w:rsidP="00E908CF"/>
    <w:p w14:paraId="20BB68FD" w14:textId="4880FE0D" w:rsidR="00AA2DF6" w:rsidRPr="00F3295D" w:rsidRDefault="003F2EB4" w:rsidP="003F2EB4">
      <w:pPr>
        <w:pStyle w:val="Sous-titre"/>
        <w:rPr>
          <w:b/>
          <w:bCs/>
          <w:color w:val="auto"/>
          <w:sz w:val="20"/>
          <w:szCs w:val="20"/>
        </w:rPr>
      </w:pPr>
      <w:r w:rsidRPr="00F3295D">
        <w:rPr>
          <w:b/>
          <w:bCs/>
          <w:color w:val="auto"/>
          <w:sz w:val="20"/>
          <w:szCs w:val="20"/>
        </w:rPr>
        <w:t>Groupe VYV Entrepreneur du mieux-vivre</w:t>
      </w:r>
    </w:p>
    <w:sectPr w:rsidR="00AA2DF6" w:rsidRPr="00F3295D" w:rsidSect="00237C5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49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E0DCB" w14:textId="77777777" w:rsidR="00461F8D" w:rsidRDefault="00461F8D" w:rsidP="00330AD8">
      <w:r>
        <w:separator/>
      </w:r>
    </w:p>
  </w:endnote>
  <w:endnote w:type="continuationSeparator" w:id="0">
    <w:p w14:paraId="7C6A51D8" w14:textId="77777777" w:rsidR="00461F8D" w:rsidRDefault="00461F8D" w:rsidP="00330AD8">
      <w:r>
        <w:continuationSeparator/>
      </w:r>
    </w:p>
  </w:endnote>
  <w:endnote w:type="continuationNotice" w:id="1">
    <w:p w14:paraId="549FA2DA" w14:textId="77777777" w:rsidR="00461F8D" w:rsidRDefault="00461F8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5C4B" w14:textId="77777777" w:rsidR="007923AF" w:rsidRDefault="00D234E1" w:rsidP="00330AD8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119CA53" wp14:editId="0573B3A3">
              <wp:simplePos x="0" y="0"/>
              <wp:positionH relativeFrom="page">
                <wp:posOffset>6479652</wp:posOffset>
              </wp:positionH>
              <wp:positionV relativeFrom="page">
                <wp:posOffset>10203180</wp:posOffset>
              </wp:positionV>
              <wp:extent cx="717550" cy="241300"/>
              <wp:effectExtent l="0" t="0" r="6350" b="6350"/>
              <wp:wrapNone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4DFF6F" w14:textId="77777777" w:rsidR="007923AF" w:rsidRPr="003E3407" w:rsidRDefault="008D08D4" w:rsidP="003E3407">
                          <w:pPr>
                            <w:pStyle w:val="Pied-de-Page"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17AC4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9CA5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10.2pt;margin-top:803.4pt;width:56.5pt;height:19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" filled="f" stroked="f">
              <v:textbox inset="0,0,0,0">
                <w:txbxContent>
                  <w:p w14:paraId="164DFF6F" w14:textId="77777777" w:rsidR="007923AF" w:rsidRPr="003E3407" w:rsidRDefault="008D08D4" w:rsidP="003E3407">
                    <w:pPr>
                      <w:pStyle w:val="Pied-de-Page"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 w:rsidRPr="003E3407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instrText>PAGE   \* MERGEFORMAT</w:instrText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="00B17AC4">
                      <w:rPr>
                        <w:b/>
                        <w:noProof/>
                        <w:sz w:val="18"/>
                        <w:szCs w:val="18"/>
                      </w:rPr>
                      <w:t>2</w:t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2B6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2BF33D4" wp14:editId="3C342E06">
              <wp:simplePos x="0" y="0"/>
              <wp:positionH relativeFrom="page">
                <wp:posOffset>371789</wp:posOffset>
              </wp:positionH>
              <wp:positionV relativeFrom="page">
                <wp:posOffset>10279464</wp:posOffset>
              </wp:positionV>
              <wp:extent cx="6079253" cy="163242"/>
              <wp:effectExtent l="0" t="0" r="0" b="8255"/>
              <wp:wrapNone/>
              <wp:docPr id="2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9253" cy="1632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3B905" w14:textId="77777777" w:rsidR="005B2B66" w:rsidRPr="0034450E" w:rsidRDefault="005B2B66" w:rsidP="0034450E">
                          <w:pPr>
                            <w:pStyle w:val="Pied-de-Page"/>
                          </w:pPr>
                          <w:r w:rsidRPr="0034450E">
                            <w:rPr>
                              <w:b/>
                            </w:rPr>
                            <w:t>Titre d</w:t>
                          </w:r>
                          <w:r w:rsidR="00137FEF">
                            <w:rPr>
                              <w:b/>
                            </w:rPr>
                            <w:t>e la note</w:t>
                          </w:r>
                          <w:r w:rsidR="00CF5A79" w:rsidRPr="0034450E">
                            <w:rPr>
                              <w:b/>
                            </w:rPr>
                            <w:t xml:space="preserve"> </w:t>
                          </w:r>
                          <w:r w:rsidR="00CF5A79" w:rsidRPr="0034450E">
                            <w:t>- Date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F33D4" id="_x0000_s1027" type="#_x0000_t202" style="position:absolute;margin-left:29.25pt;margin-top:809.4pt;width:478.7pt;height:12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" filled="f" stroked="f">
              <v:textbox inset="0,0,0,0">
                <w:txbxContent>
                  <w:p w14:paraId="2C83B905" w14:textId="77777777" w:rsidR="005B2B66" w:rsidRPr="0034450E" w:rsidRDefault="005B2B66" w:rsidP="0034450E">
                    <w:pPr>
                      <w:pStyle w:val="Pied-de-Page"/>
                    </w:pPr>
                    <w:r w:rsidRPr="0034450E">
                      <w:rPr>
                        <w:b/>
                      </w:rPr>
                      <w:t>Titre d</w:t>
                    </w:r>
                    <w:r w:rsidR="00137FEF">
                      <w:rPr>
                        <w:b/>
                      </w:rPr>
                      <w:t>e la note</w:t>
                    </w:r>
                    <w:r w:rsidR="00CF5A79" w:rsidRPr="0034450E">
                      <w:rPr>
                        <w:b/>
                      </w:rPr>
                      <w:t xml:space="preserve"> </w:t>
                    </w:r>
                    <w:r w:rsidR="00CF5A79" w:rsidRPr="0034450E">
                      <w:t>- 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22C5" w14:textId="77777777" w:rsidR="003E0445" w:rsidRDefault="00D234E1" w:rsidP="00330AD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C436FB" wp14:editId="457E06B6">
              <wp:simplePos x="0" y="0"/>
              <wp:positionH relativeFrom="page">
                <wp:posOffset>1034415</wp:posOffset>
              </wp:positionH>
              <wp:positionV relativeFrom="page">
                <wp:posOffset>9963150</wp:posOffset>
              </wp:positionV>
              <wp:extent cx="3848400" cy="2880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400" cy="28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0E016" w14:textId="77777777" w:rsidR="0034450E" w:rsidRPr="0034450E" w:rsidRDefault="0034450E" w:rsidP="0034450E">
                          <w:pPr>
                            <w:pStyle w:val="Mentions-lgales"/>
                          </w:pPr>
                          <w:r w:rsidRPr="00B91959">
                            <w:t>Groupe VYV,</w:t>
                          </w:r>
                          <w:r w:rsidRPr="0034450E">
                            <w:t xml:space="preserve"> Union Mutualiste de Groupe soumise aux dispositions du Code de la mutualité,</w:t>
                          </w:r>
                        </w:p>
                        <w:p w14:paraId="64317066" w14:textId="77777777" w:rsidR="0034450E" w:rsidRPr="0034450E" w:rsidRDefault="0034450E" w:rsidP="0034450E">
                          <w:pPr>
                            <w:pStyle w:val="Mentions-lgales"/>
                          </w:pPr>
                          <w:proofErr w:type="gramStart"/>
                          <w:r w:rsidRPr="0034450E">
                            <w:t>immatriculée</w:t>
                          </w:r>
                          <w:proofErr w:type="gramEnd"/>
                          <w:r w:rsidRPr="0034450E">
                            <w:t xml:space="preserve"> au répertoire Sirene sous le numéro Siren 532 661 832, numéro LEI 969500E0I6R1LLI4UF62.</w:t>
                          </w:r>
                        </w:p>
                        <w:p w14:paraId="57B1F309" w14:textId="77777777" w:rsidR="003E0445" w:rsidRPr="0034450E" w:rsidRDefault="0034450E" w:rsidP="0034450E">
                          <w:pPr>
                            <w:pStyle w:val="Mentions-lgales"/>
                          </w:pPr>
                          <w:r w:rsidRPr="0034450E">
                            <w:t>Siège social : Tour Montparnasse - 33, avenue du Maine - BP 25 - 75</w:t>
                          </w:r>
                          <w:r w:rsidR="005924BE">
                            <w:t>755</w:t>
                          </w:r>
                          <w:r w:rsidRPr="0034450E">
                            <w:t xml:space="preserve"> Paris</w:t>
                          </w:r>
                          <w:r w:rsidR="005924BE">
                            <w:t xml:space="preserve"> Cedex 15</w:t>
                          </w:r>
                          <w:r w:rsidRPr="0034450E"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36F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1.45pt;margin-top:784.5pt;width:303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" filled="f" stroked="f">
              <v:textbox inset="0,0,0,0">
                <w:txbxContent>
                  <w:p w14:paraId="2CD0E016" w14:textId="77777777" w:rsidR="0034450E" w:rsidRPr="0034450E" w:rsidRDefault="0034450E" w:rsidP="0034450E">
                    <w:pPr>
                      <w:pStyle w:val="Mentions-lgales"/>
                    </w:pPr>
                    <w:r w:rsidRPr="00B91959">
                      <w:t>Groupe VYV,</w:t>
                    </w:r>
                    <w:r w:rsidRPr="0034450E">
                      <w:t xml:space="preserve"> Union Mutualiste de Groupe soumise aux dispositions du Code de la mutualité,</w:t>
                    </w:r>
                  </w:p>
                  <w:p w14:paraId="64317066" w14:textId="77777777" w:rsidR="0034450E" w:rsidRPr="0034450E" w:rsidRDefault="0034450E" w:rsidP="0034450E">
                    <w:pPr>
                      <w:pStyle w:val="Mentions-lgales"/>
                    </w:pPr>
                    <w:r w:rsidRPr="0034450E">
                      <w:t>immatriculée au répertoire Sirene sous le numéro Siren 532 661 832, numéro LEI 969500E0I6R1LLI4UF62.</w:t>
                    </w:r>
                  </w:p>
                  <w:p w14:paraId="57B1F309" w14:textId="77777777" w:rsidR="003E0445" w:rsidRPr="0034450E" w:rsidRDefault="0034450E" w:rsidP="0034450E">
                    <w:pPr>
                      <w:pStyle w:val="Mentions-lgales"/>
                    </w:pPr>
                    <w:r w:rsidRPr="0034450E">
                      <w:t>Siège social : Tour Montparnasse - 33, avenue du Maine - BP 25 - 75</w:t>
                    </w:r>
                    <w:r w:rsidR="005924BE">
                      <w:t>755</w:t>
                    </w:r>
                    <w:r w:rsidRPr="0034450E">
                      <w:t xml:space="preserve"> Paris</w:t>
                    </w:r>
                    <w:r w:rsidR="005924BE">
                      <w:t xml:space="preserve"> Cedex 15</w:t>
                    </w:r>
                    <w:r w:rsidRPr="0034450E"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0ED4518E" wp14:editId="02497B79">
          <wp:simplePos x="0" y="0"/>
          <wp:positionH relativeFrom="page">
            <wp:posOffset>411480</wp:posOffset>
          </wp:positionH>
          <wp:positionV relativeFrom="page">
            <wp:posOffset>9879965</wp:posOffset>
          </wp:positionV>
          <wp:extent cx="493200" cy="363600"/>
          <wp:effectExtent l="0" t="0" r="254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Fic54max1\GRAPHISTE\Tampon_DIP\_PROD\_Groupe\Gabarit Word_Groupe VYV\Images Word\Mut Française_N 7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32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8127DFD" wp14:editId="5878331F">
          <wp:simplePos x="0" y="0"/>
          <wp:positionH relativeFrom="page">
            <wp:posOffset>5755640</wp:posOffset>
          </wp:positionH>
          <wp:positionV relativeFrom="page">
            <wp:posOffset>9522983</wp:posOffset>
          </wp:positionV>
          <wp:extent cx="1443600" cy="96120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Fic54max1\GRAPHISTE\Tampon_DIP\_PROD\_Groupe\Gabarit Word_Groupe VYV\Images Word\Groupe VYV_RV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36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B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CF2CA" w14:textId="77777777" w:rsidR="00461F8D" w:rsidRDefault="00461F8D" w:rsidP="00330AD8">
      <w:r>
        <w:separator/>
      </w:r>
    </w:p>
  </w:footnote>
  <w:footnote w:type="continuationSeparator" w:id="0">
    <w:p w14:paraId="08418650" w14:textId="77777777" w:rsidR="00461F8D" w:rsidRDefault="00461F8D" w:rsidP="00330AD8">
      <w:r>
        <w:continuationSeparator/>
      </w:r>
    </w:p>
  </w:footnote>
  <w:footnote w:type="continuationNotice" w:id="1">
    <w:p w14:paraId="7400F5A3" w14:textId="77777777" w:rsidR="00461F8D" w:rsidRDefault="00461F8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CC8A" w14:textId="77777777" w:rsidR="00471B03" w:rsidRDefault="001F4A81" w:rsidP="00330AD8">
    <w:r>
      <w:rPr>
        <w:noProof/>
      </w:rPr>
      <w:drawing>
        <wp:anchor distT="0" distB="0" distL="114300" distR="114300" simplePos="0" relativeHeight="251658246" behindDoc="1" locked="0" layoutInCell="1" allowOverlap="1" wp14:anchorId="3C5B23FA" wp14:editId="0F800DBB">
          <wp:simplePos x="0" y="0"/>
          <wp:positionH relativeFrom="page">
            <wp:posOffset>241161</wp:posOffset>
          </wp:positionH>
          <wp:positionV relativeFrom="page">
            <wp:posOffset>200968</wp:posOffset>
          </wp:positionV>
          <wp:extent cx="1235948" cy="823636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Fic54max1\GRAPHISTE\Tampon_DIP\_PROD\_Groupe\Gabarit Word_Groupe VYV\Images Word\Groupe VYV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9267" cy="825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3A79">
      <w:rPr>
        <w:noProof/>
      </w:rPr>
      <w:drawing>
        <wp:anchor distT="0" distB="0" distL="114300" distR="114300" simplePos="0" relativeHeight="251658245" behindDoc="1" locked="0" layoutInCell="1" allowOverlap="1" wp14:anchorId="3E9B8597" wp14:editId="6F60D6B5">
          <wp:simplePos x="0" y="0"/>
          <wp:positionH relativeFrom="page">
            <wp:posOffset>5627370</wp:posOffset>
          </wp:positionH>
          <wp:positionV relativeFrom="page">
            <wp:posOffset>0</wp:posOffset>
          </wp:positionV>
          <wp:extent cx="1922400" cy="1612800"/>
          <wp:effectExtent l="0" t="0" r="1905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Fic54max1\GRAPHISTE\Tampon_DIP\_PROD\_Groupe\Gabarit Word_Groupe VYV\Images Word\Sources indd_Word_I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16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2D4AE" w14:textId="77777777" w:rsidR="00BC603B" w:rsidRDefault="00237C58" w:rsidP="00330AD8">
    <w:r>
      <w:rPr>
        <w:noProof/>
      </w:rPr>
      <w:drawing>
        <wp:anchor distT="0" distB="0" distL="114300" distR="114300" simplePos="0" relativeHeight="251658247" behindDoc="1" locked="0" layoutInCell="1" allowOverlap="1" wp14:anchorId="38D66622" wp14:editId="14190AE9">
          <wp:simplePos x="0" y="0"/>
          <wp:positionH relativeFrom="page">
            <wp:posOffset>5627370</wp:posOffset>
          </wp:positionH>
          <wp:positionV relativeFrom="page">
            <wp:posOffset>0</wp:posOffset>
          </wp:positionV>
          <wp:extent cx="1922400" cy="1612800"/>
          <wp:effectExtent l="0" t="0" r="1905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Fic54max1\GRAPHISTE\Tampon_DIP\_PROD\_Groupe\Gabarit Word_Groupe VYV\Images Word\Sources indd_Word_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16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8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4EAE"/>
    <w:multiLevelType w:val="hybridMultilevel"/>
    <w:tmpl w:val="7318CB7A"/>
    <w:lvl w:ilvl="0" w:tplc="0E0AF186">
      <w:numFmt w:val="bullet"/>
      <w:lvlText w:val=""/>
      <w:lvlJc w:val="left"/>
      <w:pPr>
        <w:ind w:left="1428" w:hanging="360"/>
      </w:pPr>
      <w:rPr>
        <w:rFonts w:ascii="Symbol" w:hAnsi="Symbol" w:cstheme="minorBidi" w:hint="default"/>
        <w:color w:val="82368C"/>
        <w:sz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194612"/>
    <w:multiLevelType w:val="hybridMultilevel"/>
    <w:tmpl w:val="ADA62782"/>
    <w:lvl w:ilvl="0" w:tplc="D228017A">
      <w:numFmt w:val="bullet"/>
      <w:lvlText w:val=""/>
      <w:lvlJc w:val="left"/>
      <w:pPr>
        <w:ind w:left="1428" w:hanging="360"/>
      </w:pPr>
      <w:rPr>
        <w:rFonts w:ascii="Symbol" w:hAnsi="Symbol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D0233A"/>
    <w:multiLevelType w:val="hybridMultilevel"/>
    <w:tmpl w:val="9E04AB72"/>
    <w:lvl w:ilvl="0" w:tplc="E8466620">
      <w:numFmt w:val="bullet"/>
      <w:pStyle w:val="EncadrListe"/>
      <w:lvlText w:val=""/>
      <w:lvlJc w:val="left"/>
      <w:pPr>
        <w:ind w:left="720" w:hanging="360"/>
      </w:pPr>
      <w:rPr>
        <w:rFonts w:ascii="Symbol" w:hAnsi="Symbol" w:cstheme="minorBidi" w:hint="default"/>
        <w:color w:val="EF7837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2EF"/>
    <w:multiLevelType w:val="hybridMultilevel"/>
    <w:tmpl w:val="C754868C"/>
    <w:lvl w:ilvl="0" w:tplc="9DEC01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03812"/>
    <w:multiLevelType w:val="hybridMultilevel"/>
    <w:tmpl w:val="99560F36"/>
    <w:lvl w:ilvl="0" w:tplc="3FAC3DEE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9D6DCF"/>
    <w:multiLevelType w:val="hybridMultilevel"/>
    <w:tmpl w:val="59301C82"/>
    <w:lvl w:ilvl="0" w:tplc="43429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8458A"/>
    <w:multiLevelType w:val="hybridMultilevel"/>
    <w:tmpl w:val="9596181C"/>
    <w:lvl w:ilvl="0" w:tplc="50CC035E">
      <w:numFmt w:val="bullet"/>
      <w:pStyle w:val="Paragraphedeliste"/>
      <w:lvlText w:val=""/>
      <w:lvlJc w:val="left"/>
      <w:pPr>
        <w:ind w:left="1428" w:hanging="360"/>
      </w:pPr>
      <w:rPr>
        <w:rFonts w:ascii="Symbol" w:hAnsi="Symbol" w:cstheme="minorBidi" w:hint="default"/>
        <w:color w:val="EF7837"/>
        <w:sz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542315E"/>
    <w:multiLevelType w:val="multilevel"/>
    <w:tmpl w:val="495468A4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ascii="Calibri" w:eastAsiaTheme="majorEastAsia" w:hAnsi="Calibri" w:cstheme="majorBidi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23"/>
    <w:rsid w:val="000002B0"/>
    <w:rsid w:val="00004ECC"/>
    <w:rsid w:val="00007141"/>
    <w:rsid w:val="00015596"/>
    <w:rsid w:val="00024AE0"/>
    <w:rsid w:val="00030AC8"/>
    <w:rsid w:val="000356A2"/>
    <w:rsid w:val="00040CF3"/>
    <w:rsid w:val="00055ED0"/>
    <w:rsid w:val="0008079B"/>
    <w:rsid w:val="0008600F"/>
    <w:rsid w:val="000873C4"/>
    <w:rsid w:val="000A7E60"/>
    <w:rsid w:val="000C796A"/>
    <w:rsid w:val="000D32D0"/>
    <w:rsid w:val="000D7C07"/>
    <w:rsid w:val="000F4204"/>
    <w:rsid w:val="001065D8"/>
    <w:rsid w:val="00111CBC"/>
    <w:rsid w:val="00127C7D"/>
    <w:rsid w:val="00137FEF"/>
    <w:rsid w:val="00162C7F"/>
    <w:rsid w:val="001750A1"/>
    <w:rsid w:val="0017650C"/>
    <w:rsid w:val="00194D68"/>
    <w:rsid w:val="001D64D2"/>
    <w:rsid w:val="001D76FF"/>
    <w:rsid w:val="001E01BD"/>
    <w:rsid w:val="001E216E"/>
    <w:rsid w:val="001F3DED"/>
    <w:rsid w:val="001F4A81"/>
    <w:rsid w:val="00215976"/>
    <w:rsid w:val="0022172A"/>
    <w:rsid w:val="00227AE7"/>
    <w:rsid w:val="00230138"/>
    <w:rsid w:val="00237C58"/>
    <w:rsid w:val="002423B4"/>
    <w:rsid w:val="002436CB"/>
    <w:rsid w:val="002465E1"/>
    <w:rsid w:val="002564A4"/>
    <w:rsid w:val="002818A7"/>
    <w:rsid w:val="002A4182"/>
    <w:rsid w:val="002A590C"/>
    <w:rsid w:val="002B17FD"/>
    <w:rsid w:val="002B1BCE"/>
    <w:rsid w:val="00311232"/>
    <w:rsid w:val="0032530D"/>
    <w:rsid w:val="003265DC"/>
    <w:rsid w:val="00330AD8"/>
    <w:rsid w:val="00331517"/>
    <w:rsid w:val="00331894"/>
    <w:rsid w:val="0034450E"/>
    <w:rsid w:val="0035031F"/>
    <w:rsid w:val="0035200D"/>
    <w:rsid w:val="0036315A"/>
    <w:rsid w:val="00375A6F"/>
    <w:rsid w:val="003763E8"/>
    <w:rsid w:val="00376DD5"/>
    <w:rsid w:val="0039533E"/>
    <w:rsid w:val="003A2951"/>
    <w:rsid w:val="003A77D2"/>
    <w:rsid w:val="003B1771"/>
    <w:rsid w:val="003B733E"/>
    <w:rsid w:val="003D7580"/>
    <w:rsid w:val="003E0054"/>
    <w:rsid w:val="003E0445"/>
    <w:rsid w:val="003E3407"/>
    <w:rsid w:val="003E704D"/>
    <w:rsid w:val="003F2EB4"/>
    <w:rsid w:val="00427644"/>
    <w:rsid w:val="00454B74"/>
    <w:rsid w:val="00457599"/>
    <w:rsid w:val="00457723"/>
    <w:rsid w:val="00457FA6"/>
    <w:rsid w:val="00461F8D"/>
    <w:rsid w:val="00467202"/>
    <w:rsid w:val="00471B03"/>
    <w:rsid w:val="004845BD"/>
    <w:rsid w:val="004A3E40"/>
    <w:rsid w:val="004C0A71"/>
    <w:rsid w:val="004D0E0B"/>
    <w:rsid w:val="004D59E8"/>
    <w:rsid w:val="004D5A4E"/>
    <w:rsid w:val="004E79A4"/>
    <w:rsid w:val="004F212A"/>
    <w:rsid w:val="0050155F"/>
    <w:rsid w:val="00511563"/>
    <w:rsid w:val="0051713F"/>
    <w:rsid w:val="005214C8"/>
    <w:rsid w:val="005228AF"/>
    <w:rsid w:val="00560600"/>
    <w:rsid w:val="00560C47"/>
    <w:rsid w:val="00560D43"/>
    <w:rsid w:val="00563F9E"/>
    <w:rsid w:val="005801C6"/>
    <w:rsid w:val="0058564A"/>
    <w:rsid w:val="005875D8"/>
    <w:rsid w:val="00587A7A"/>
    <w:rsid w:val="005924BE"/>
    <w:rsid w:val="005B0FA6"/>
    <w:rsid w:val="005B2B66"/>
    <w:rsid w:val="005C2337"/>
    <w:rsid w:val="005F11C7"/>
    <w:rsid w:val="00613CD9"/>
    <w:rsid w:val="00617F06"/>
    <w:rsid w:val="006228FC"/>
    <w:rsid w:val="00625F70"/>
    <w:rsid w:val="006363D7"/>
    <w:rsid w:val="00642356"/>
    <w:rsid w:val="00642495"/>
    <w:rsid w:val="006665ED"/>
    <w:rsid w:val="00681C9F"/>
    <w:rsid w:val="006A0787"/>
    <w:rsid w:val="006B4BBE"/>
    <w:rsid w:val="006B77FB"/>
    <w:rsid w:val="006D01D3"/>
    <w:rsid w:val="006E466F"/>
    <w:rsid w:val="006F0126"/>
    <w:rsid w:val="00701F08"/>
    <w:rsid w:val="007123FB"/>
    <w:rsid w:val="00720EB5"/>
    <w:rsid w:val="00724FB1"/>
    <w:rsid w:val="00737E2E"/>
    <w:rsid w:val="00755476"/>
    <w:rsid w:val="0075603E"/>
    <w:rsid w:val="00762B69"/>
    <w:rsid w:val="0076383B"/>
    <w:rsid w:val="00777D11"/>
    <w:rsid w:val="007923AF"/>
    <w:rsid w:val="00792962"/>
    <w:rsid w:val="007A419F"/>
    <w:rsid w:val="007C2506"/>
    <w:rsid w:val="007E47A2"/>
    <w:rsid w:val="007F4B63"/>
    <w:rsid w:val="0080509E"/>
    <w:rsid w:val="00815043"/>
    <w:rsid w:val="00820265"/>
    <w:rsid w:val="0082090F"/>
    <w:rsid w:val="0082599A"/>
    <w:rsid w:val="008371CE"/>
    <w:rsid w:val="00854837"/>
    <w:rsid w:val="00856BE2"/>
    <w:rsid w:val="0086703B"/>
    <w:rsid w:val="00891C6E"/>
    <w:rsid w:val="00892379"/>
    <w:rsid w:val="008A2E9D"/>
    <w:rsid w:val="008C248F"/>
    <w:rsid w:val="008C36B3"/>
    <w:rsid w:val="008C513A"/>
    <w:rsid w:val="008C6D13"/>
    <w:rsid w:val="008D08D4"/>
    <w:rsid w:val="008E5357"/>
    <w:rsid w:val="00900BD2"/>
    <w:rsid w:val="009128A3"/>
    <w:rsid w:val="009203BA"/>
    <w:rsid w:val="009217A3"/>
    <w:rsid w:val="00922C61"/>
    <w:rsid w:val="009246D3"/>
    <w:rsid w:val="00931F39"/>
    <w:rsid w:val="0094734E"/>
    <w:rsid w:val="00952DE6"/>
    <w:rsid w:val="009677B5"/>
    <w:rsid w:val="00980EFD"/>
    <w:rsid w:val="009A1A25"/>
    <w:rsid w:val="009C219B"/>
    <w:rsid w:val="009C2237"/>
    <w:rsid w:val="009C2FA9"/>
    <w:rsid w:val="009D24F1"/>
    <w:rsid w:val="009E24FD"/>
    <w:rsid w:val="009E5B23"/>
    <w:rsid w:val="009E7D07"/>
    <w:rsid w:val="00A16C28"/>
    <w:rsid w:val="00A17831"/>
    <w:rsid w:val="00A2047D"/>
    <w:rsid w:val="00A21D20"/>
    <w:rsid w:val="00A23AE3"/>
    <w:rsid w:val="00A24506"/>
    <w:rsid w:val="00A36DE8"/>
    <w:rsid w:val="00A409D3"/>
    <w:rsid w:val="00A41921"/>
    <w:rsid w:val="00A44577"/>
    <w:rsid w:val="00A45BDD"/>
    <w:rsid w:val="00A57FB7"/>
    <w:rsid w:val="00A71A2B"/>
    <w:rsid w:val="00A82EE8"/>
    <w:rsid w:val="00AA2DF6"/>
    <w:rsid w:val="00AA79AF"/>
    <w:rsid w:val="00AB18B1"/>
    <w:rsid w:val="00AB1D4B"/>
    <w:rsid w:val="00AC2F68"/>
    <w:rsid w:val="00AE7A7C"/>
    <w:rsid w:val="00B17AC4"/>
    <w:rsid w:val="00B3549B"/>
    <w:rsid w:val="00B35B67"/>
    <w:rsid w:val="00B36468"/>
    <w:rsid w:val="00B4786A"/>
    <w:rsid w:val="00B61663"/>
    <w:rsid w:val="00B74D6D"/>
    <w:rsid w:val="00B75308"/>
    <w:rsid w:val="00B77DE9"/>
    <w:rsid w:val="00B80482"/>
    <w:rsid w:val="00B8285C"/>
    <w:rsid w:val="00B91959"/>
    <w:rsid w:val="00BA7817"/>
    <w:rsid w:val="00BC084F"/>
    <w:rsid w:val="00BC4D6B"/>
    <w:rsid w:val="00BC603B"/>
    <w:rsid w:val="00BC7032"/>
    <w:rsid w:val="00BF0754"/>
    <w:rsid w:val="00C01A01"/>
    <w:rsid w:val="00C036EE"/>
    <w:rsid w:val="00C6671F"/>
    <w:rsid w:val="00C716FB"/>
    <w:rsid w:val="00C8116B"/>
    <w:rsid w:val="00C87DE6"/>
    <w:rsid w:val="00C962C5"/>
    <w:rsid w:val="00CA28EB"/>
    <w:rsid w:val="00CA46BF"/>
    <w:rsid w:val="00CB6C3C"/>
    <w:rsid w:val="00CB7063"/>
    <w:rsid w:val="00CC54F4"/>
    <w:rsid w:val="00CE0908"/>
    <w:rsid w:val="00CE2113"/>
    <w:rsid w:val="00CF5A79"/>
    <w:rsid w:val="00D07328"/>
    <w:rsid w:val="00D14EC0"/>
    <w:rsid w:val="00D21141"/>
    <w:rsid w:val="00D234E1"/>
    <w:rsid w:val="00D25DFC"/>
    <w:rsid w:val="00D51F48"/>
    <w:rsid w:val="00D541F4"/>
    <w:rsid w:val="00D702E4"/>
    <w:rsid w:val="00D70B92"/>
    <w:rsid w:val="00D76412"/>
    <w:rsid w:val="00D80897"/>
    <w:rsid w:val="00D840A7"/>
    <w:rsid w:val="00D90141"/>
    <w:rsid w:val="00DB50DD"/>
    <w:rsid w:val="00DC0A75"/>
    <w:rsid w:val="00DC0BE8"/>
    <w:rsid w:val="00DC2F7A"/>
    <w:rsid w:val="00E14551"/>
    <w:rsid w:val="00E16C79"/>
    <w:rsid w:val="00E21507"/>
    <w:rsid w:val="00E23227"/>
    <w:rsid w:val="00E33579"/>
    <w:rsid w:val="00E81C40"/>
    <w:rsid w:val="00E86F1F"/>
    <w:rsid w:val="00E908CF"/>
    <w:rsid w:val="00EB1F84"/>
    <w:rsid w:val="00EB37A0"/>
    <w:rsid w:val="00EE4730"/>
    <w:rsid w:val="00EE7408"/>
    <w:rsid w:val="00F31E67"/>
    <w:rsid w:val="00F3295D"/>
    <w:rsid w:val="00F355E2"/>
    <w:rsid w:val="00F446CE"/>
    <w:rsid w:val="00F63A79"/>
    <w:rsid w:val="00F86323"/>
    <w:rsid w:val="00FA521D"/>
    <w:rsid w:val="00FB7BAB"/>
    <w:rsid w:val="00FC61DA"/>
    <w:rsid w:val="00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487F5"/>
  <w15:docId w15:val="{F2A10BCC-4FF8-4AD3-8AC3-95ADCC66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08"/>
    <w:pPr>
      <w:spacing w:before="120" w:after="0" w:line="240" w:lineRule="auto"/>
    </w:pPr>
    <w:rPr>
      <w:rFonts w:ascii="Calibri" w:hAnsi="Calibri"/>
      <w:sz w:val="20"/>
      <w:szCs w:val="20"/>
      <w:lang w:eastAsia="fr-FR"/>
    </w:rPr>
  </w:style>
  <w:style w:type="paragraph" w:styleId="Titre1">
    <w:name w:val="heading 1"/>
    <w:basedOn w:val="Normal"/>
    <w:next w:val="Titre2"/>
    <w:link w:val="Titre1Car"/>
    <w:uiPriority w:val="9"/>
    <w:qFormat/>
    <w:rsid w:val="00330AD8"/>
    <w:pPr>
      <w:keepNext/>
      <w:keepLines/>
      <w:numPr>
        <w:numId w:val="6"/>
      </w:numPr>
      <w:spacing w:before="600"/>
      <w:outlineLvl w:val="0"/>
    </w:pPr>
    <w:rPr>
      <w:rFonts w:eastAsiaTheme="majorEastAsia" w:cstheme="majorBidi"/>
      <w:b/>
      <w:bCs/>
      <w:color w:val="482683"/>
      <w:sz w:val="40"/>
      <w:szCs w:val="28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330AD8"/>
    <w:pPr>
      <w:keepNext/>
      <w:keepLines/>
      <w:numPr>
        <w:ilvl w:val="1"/>
        <w:numId w:val="6"/>
      </w:numPr>
      <w:spacing w:before="240"/>
      <w:outlineLvl w:val="1"/>
    </w:pPr>
    <w:rPr>
      <w:rFonts w:eastAsiaTheme="majorEastAsia" w:cstheme="majorBidi"/>
      <w:b/>
      <w:bCs/>
      <w:color w:val="82368C"/>
      <w:sz w:val="32"/>
      <w:szCs w:val="32"/>
    </w:rPr>
  </w:style>
  <w:style w:type="paragraph" w:styleId="Titre3">
    <w:name w:val="heading 3"/>
    <w:basedOn w:val="Normal"/>
    <w:next w:val="Titre4"/>
    <w:link w:val="Titre3Car"/>
    <w:uiPriority w:val="9"/>
    <w:unhideWhenUsed/>
    <w:qFormat/>
    <w:rsid w:val="00330AD8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color w:val="3CBCD7"/>
      <w:sz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E5B23"/>
    <w:pPr>
      <w:keepNext/>
      <w:keepLines/>
      <w:numPr>
        <w:ilvl w:val="3"/>
        <w:numId w:val="6"/>
      </w:numPr>
      <w:spacing w:before="60" w:after="60"/>
      <w:outlineLvl w:val="3"/>
    </w:pPr>
    <w:rPr>
      <w:rFonts w:asciiTheme="minorHAnsi" w:eastAsiaTheme="majorEastAsia" w:hAnsiTheme="minorHAnsi" w:cstheme="majorBidi"/>
      <w:b/>
      <w:bCs/>
      <w:iCs/>
      <w:color w:val="000000" w:themeColor="text1"/>
      <w:sz w:val="23"/>
      <w:szCs w:val="23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E86F1F"/>
    <w:pPr>
      <w:numPr>
        <w:ilvl w:val="4"/>
        <w:numId w:val="6"/>
      </w:numPr>
      <w:outlineLvl w:val="4"/>
    </w:pPr>
    <w:rPr>
      <w:b/>
      <w:color w:val="482683"/>
      <w:sz w:val="22"/>
      <w:szCs w:val="22"/>
    </w:rPr>
  </w:style>
  <w:style w:type="paragraph" w:styleId="Titre6">
    <w:name w:val="heading 6"/>
    <w:basedOn w:val="Titre5"/>
    <w:next w:val="Normal"/>
    <w:link w:val="Titre6Car"/>
    <w:uiPriority w:val="9"/>
    <w:unhideWhenUsed/>
    <w:rsid w:val="00E86F1F"/>
    <w:pPr>
      <w:numPr>
        <w:ilvl w:val="5"/>
      </w:numPr>
      <w:outlineLvl w:val="5"/>
    </w:pPr>
    <w:rPr>
      <w:color w:val="82368C"/>
      <w:sz w:val="21"/>
      <w:szCs w:val="21"/>
    </w:rPr>
  </w:style>
  <w:style w:type="paragraph" w:styleId="Titre7">
    <w:name w:val="heading 7"/>
    <w:basedOn w:val="Titre6"/>
    <w:next w:val="Normal"/>
    <w:link w:val="Titre7Car"/>
    <w:uiPriority w:val="9"/>
    <w:unhideWhenUsed/>
    <w:rsid w:val="00E86F1F"/>
    <w:pPr>
      <w:numPr>
        <w:ilvl w:val="6"/>
      </w:numPr>
      <w:outlineLvl w:val="6"/>
    </w:pPr>
    <w:rPr>
      <w:b w:val="0"/>
      <w:color w:val="3CBCD7"/>
    </w:rPr>
  </w:style>
  <w:style w:type="paragraph" w:styleId="Titre8">
    <w:name w:val="heading 8"/>
    <w:basedOn w:val="Titre7"/>
    <w:next w:val="Normal"/>
    <w:link w:val="Titre8Car"/>
    <w:uiPriority w:val="9"/>
    <w:unhideWhenUsed/>
    <w:rsid w:val="00E86F1F"/>
    <w:pPr>
      <w:numPr>
        <w:ilvl w:val="7"/>
      </w:numPr>
      <w:outlineLvl w:val="7"/>
    </w:pPr>
    <w:rPr>
      <w:color w:val="482683"/>
    </w:rPr>
  </w:style>
  <w:style w:type="paragraph" w:styleId="Titre9">
    <w:name w:val="heading 9"/>
    <w:basedOn w:val="Titre8"/>
    <w:next w:val="Normal"/>
    <w:link w:val="Titre9Car"/>
    <w:uiPriority w:val="9"/>
    <w:unhideWhenUsed/>
    <w:rsid w:val="00E86F1F"/>
    <w:pPr>
      <w:numPr>
        <w:ilvl w:val="8"/>
      </w:numPr>
      <w:outlineLvl w:val="8"/>
    </w:pPr>
    <w:rPr>
      <w:color w:val="82368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0AD8"/>
    <w:rPr>
      <w:rFonts w:ascii="Calibri" w:eastAsiaTheme="majorEastAsia" w:hAnsi="Calibri" w:cstheme="majorBidi"/>
      <w:b/>
      <w:bCs/>
      <w:color w:val="482683"/>
      <w:sz w:val="4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30AD8"/>
    <w:rPr>
      <w:rFonts w:ascii="Calibri" w:eastAsiaTheme="majorEastAsia" w:hAnsi="Calibri" w:cstheme="majorBidi"/>
      <w:b/>
      <w:bCs/>
      <w:color w:val="82368C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rsid w:val="001E01BD"/>
    <w:pPr>
      <w:spacing w:before="0"/>
      <w:contextualSpacing/>
    </w:pPr>
    <w:rPr>
      <w:rFonts w:asciiTheme="minorHAnsi" w:eastAsiaTheme="majorEastAsia" w:hAnsiTheme="minorHAnsi" w:cstheme="majorBidi"/>
      <w:b/>
      <w:color w:val="482683"/>
      <w:kern w:val="28"/>
      <w:sz w:val="68"/>
      <w:szCs w:val="68"/>
    </w:rPr>
  </w:style>
  <w:style w:type="character" w:customStyle="1" w:styleId="TitreCar">
    <w:name w:val="Titre Car"/>
    <w:basedOn w:val="Policepardfaut"/>
    <w:link w:val="Titre"/>
    <w:uiPriority w:val="10"/>
    <w:rsid w:val="001E01BD"/>
    <w:rPr>
      <w:rFonts w:eastAsiaTheme="majorEastAsia" w:cstheme="majorBidi"/>
      <w:b/>
      <w:color w:val="482683"/>
      <w:kern w:val="28"/>
      <w:sz w:val="68"/>
      <w:szCs w:val="6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rsid w:val="001E01BD"/>
    <w:pPr>
      <w:numPr>
        <w:ilvl w:val="1"/>
      </w:numPr>
      <w:spacing w:before="0"/>
    </w:pPr>
    <w:rPr>
      <w:rFonts w:eastAsiaTheme="majorEastAsia" w:cstheme="majorBidi"/>
      <w:iCs/>
      <w:color w:val="82368C"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sid w:val="001E01BD"/>
    <w:rPr>
      <w:rFonts w:ascii="Calibri" w:eastAsiaTheme="majorEastAsia" w:hAnsi="Calibri" w:cstheme="majorBidi"/>
      <w:iCs/>
      <w:color w:val="82368C"/>
      <w:sz w:val="48"/>
      <w:szCs w:val="48"/>
      <w:lang w:eastAsia="fr-FR"/>
    </w:rPr>
  </w:style>
  <w:style w:type="character" w:styleId="Accentuationlgre">
    <w:name w:val="Subtle Emphasis"/>
    <w:basedOn w:val="Policepardfaut"/>
    <w:uiPriority w:val="19"/>
    <w:rsid w:val="00215976"/>
    <w:rPr>
      <w:rFonts w:ascii="Calibri" w:hAnsi="Calibri"/>
      <w:i w:val="0"/>
      <w:iCs/>
      <w:color w:val="EF7837"/>
      <w:sz w:val="28"/>
    </w:rPr>
  </w:style>
  <w:style w:type="character" w:styleId="Accentuationintense">
    <w:name w:val="Intense Emphasis"/>
    <w:basedOn w:val="Policepardfaut"/>
    <w:uiPriority w:val="21"/>
    <w:rsid w:val="00215976"/>
    <w:rPr>
      <w:rFonts w:ascii="Calibri" w:hAnsi="Calibri"/>
      <w:b/>
      <w:bCs/>
      <w:i w:val="0"/>
      <w:iCs/>
      <w:color w:val="EF7837"/>
      <w:sz w:val="28"/>
    </w:rPr>
  </w:style>
  <w:style w:type="character" w:styleId="Accentuation">
    <w:name w:val="Emphasis"/>
    <w:basedOn w:val="Policepardfaut"/>
    <w:uiPriority w:val="20"/>
    <w:rsid w:val="00215976"/>
    <w:rPr>
      <w:rFonts w:ascii="Calibri" w:hAnsi="Calibri"/>
      <w:i/>
      <w:iCs/>
    </w:rPr>
  </w:style>
  <w:style w:type="character" w:styleId="lev">
    <w:name w:val="Strong"/>
    <w:basedOn w:val="Policepardfaut"/>
    <w:uiPriority w:val="22"/>
    <w:rsid w:val="00215976"/>
    <w:rPr>
      <w:rFonts w:ascii="Calibri" w:hAnsi="Calibri"/>
      <w:b/>
      <w:bCs/>
    </w:rPr>
  </w:style>
  <w:style w:type="paragraph" w:styleId="Citation">
    <w:name w:val="Quote"/>
    <w:basedOn w:val="Citationintense"/>
    <w:next w:val="Normal"/>
    <w:link w:val="CitationCar"/>
    <w:uiPriority w:val="29"/>
    <w:qFormat/>
    <w:rsid w:val="009E24FD"/>
    <w:pPr>
      <w:spacing w:after="240"/>
    </w:pPr>
    <w:rPr>
      <w:b w:val="0"/>
    </w:rPr>
  </w:style>
  <w:style w:type="character" w:customStyle="1" w:styleId="CitationCar">
    <w:name w:val="Citation Car"/>
    <w:basedOn w:val="Policepardfaut"/>
    <w:link w:val="Citation"/>
    <w:uiPriority w:val="29"/>
    <w:rsid w:val="009E24FD"/>
    <w:rPr>
      <w:rFonts w:ascii="Calibri" w:hAnsi="Calibri"/>
      <w:bCs/>
      <w:i/>
      <w:iCs/>
      <w:color w:val="82368C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D11"/>
    <w:pPr>
      <w:pBdr>
        <w:top w:val="single" w:sz="4" w:space="8" w:color="82368C"/>
      </w:pBdr>
      <w:spacing w:before="360" w:after="400"/>
      <w:ind w:left="936"/>
    </w:pPr>
    <w:rPr>
      <w:b/>
      <w:bCs/>
      <w:i/>
      <w:iCs/>
      <w:color w:val="82368C"/>
      <w:sz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D11"/>
    <w:rPr>
      <w:rFonts w:ascii="Calibri" w:hAnsi="Calibri"/>
      <w:b/>
      <w:bCs/>
      <w:i/>
      <w:iCs/>
      <w:color w:val="82368C"/>
      <w:szCs w:val="20"/>
      <w:lang w:eastAsia="fr-FR"/>
    </w:rPr>
  </w:style>
  <w:style w:type="character" w:styleId="Rfrencelgre">
    <w:name w:val="Subtle Reference"/>
    <w:basedOn w:val="Policepardfaut"/>
    <w:uiPriority w:val="31"/>
    <w:rsid w:val="00215976"/>
    <w:rPr>
      <w:rFonts w:ascii="Calibri" w:hAnsi="Calibri"/>
      <w:smallCaps/>
      <w:color w:val="3CBCD7"/>
      <w:u w:val="single"/>
    </w:rPr>
  </w:style>
  <w:style w:type="character" w:styleId="Rfrenceintense">
    <w:name w:val="Intense Reference"/>
    <w:basedOn w:val="Policepardfaut"/>
    <w:uiPriority w:val="32"/>
    <w:rsid w:val="00215976"/>
    <w:rPr>
      <w:rFonts w:ascii="Calibri" w:hAnsi="Calibri"/>
      <w:b/>
      <w:bCs/>
      <w:smallCaps/>
      <w:color w:val="3CBCD7"/>
      <w:spacing w:val="5"/>
      <w:u w:val="single"/>
    </w:rPr>
  </w:style>
  <w:style w:type="character" w:styleId="Titredulivre">
    <w:name w:val="Book Title"/>
    <w:basedOn w:val="Policepardfaut"/>
    <w:uiPriority w:val="33"/>
    <w:rsid w:val="003763E8"/>
    <w:rPr>
      <w:rFonts w:ascii="Calibri" w:hAnsi="Calibri"/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330AD8"/>
    <w:pPr>
      <w:numPr>
        <w:numId w:val="4"/>
      </w:numPr>
      <w:spacing w:before="40"/>
      <w:ind w:left="142" w:hanging="142"/>
    </w:pPr>
  </w:style>
  <w:style w:type="table" w:styleId="Grilledutableau">
    <w:name w:val="Table Grid"/>
    <w:basedOn w:val="TableauNormal"/>
    <w:uiPriority w:val="59"/>
    <w:rsid w:val="001F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1F3D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1F3D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5">
    <w:name w:val="Light Shading Accent 5"/>
    <w:basedOn w:val="TableauNormal"/>
    <w:uiPriority w:val="60"/>
    <w:rsid w:val="001F3D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C60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03B"/>
    <w:rPr>
      <w:rFonts w:ascii="Tahoma" w:hAnsi="Tahoma" w:cs="Tahoma"/>
      <w:sz w:val="16"/>
      <w:szCs w:val="16"/>
      <w:lang w:eastAsia="fr-FR"/>
    </w:rPr>
  </w:style>
  <w:style w:type="table" w:styleId="Listeclaire-Accent4">
    <w:name w:val="Light List Accent 4"/>
    <w:basedOn w:val="TableauNormal"/>
    <w:uiPriority w:val="61"/>
    <w:rsid w:val="001F3DE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rsid w:val="00330AD8"/>
    <w:rPr>
      <w:rFonts w:ascii="Calibri" w:eastAsiaTheme="majorEastAsia" w:hAnsi="Calibri" w:cstheme="majorBidi"/>
      <w:bCs/>
      <w:color w:val="3CBCD7"/>
      <w:sz w:val="26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E5B23"/>
    <w:rPr>
      <w:rFonts w:eastAsiaTheme="majorEastAsia" w:cstheme="majorBidi"/>
      <w:b/>
      <w:bCs/>
      <w:iCs/>
      <w:color w:val="000000" w:themeColor="text1"/>
      <w:sz w:val="23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86F1F"/>
    <w:rPr>
      <w:rFonts w:ascii="Calibri" w:hAnsi="Calibri"/>
      <w:b/>
      <w:color w:val="48268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E86F1F"/>
    <w:rPr>
      <w:rFonts w:ascii="Calibri" w:hAnsi="Calibri"/>
      <w:b/>
      <w:color w:val="82368C"/>
      <w:sz w:val="21"/>
      <w:szCs w:val="21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E86F1F"/>
    <w:rPr>
      <w:rFonts w:ascii="Calibri" w:hAnsi="Calibri"/>
      <w:color w:val="3CBCD7"/>
      <w:sz w:val="21"/>
      <w:szCs w:val="21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E86F1F"/>
    <w:rPr>
      <w:rFonts w:ascii="Calibri" w:hAnsi="Calibri"/>
      <w:color w:val="482683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E86F1F"/>
    <w:rPr>
      <w:rFonts w:ascii="Calibri" w:hAnsi="Calibri"/>
      <w:color w:val="82368C"/>
      <w:sz w:val="21"/>
      <w:szCs w:val="21"/>
      <w:lang w:eastAsia="fr-FR"/>
    </w:rPr>
  </w:style>
  <w:style w:type="paragraph" w:customStyle="1" w:styleId="EncadrTexte">
    <w:name w:val="Encadré_Texte"/>
    <w:basedOn w:val="Normal"/>
    <w:link w:val="EncadrTexteCar"/>
    <w:qFormat/>
    <w:rsid w:val="00C8116B"/>
    <w:pPr>
      <w:pBdr>
        <w:top w:val="single" w:sz="48" w:space="1" w:color="482683"/>
        <w:left w:val="single" w:sz="48" w:space="4" w:color="482683"/>
        <w:bottom w:val="single" w:sz="48" w:space="1" w:color="482683"/>
        <w:right w:val="single" w:sz="48" w:space="4" w:color="482683"/>
      </w:pBdr>
      <w:shd w:val="solid" w:color="482683" w:fill="482683"/>
    </w:pPr>
  </w:style>
  <w:style w:type="paragraph" w:styleId="TM2">
    <w:name w:val="toc 2"/>
    <w:basedOn w:val="Normal"/>
    <w:next w:val="Normal"/>
    <w:autoRedefine/>
    <w:uiPriority w:val="39"/>
    <w:unhideWhenUsed/>
    <w:rsid w:val="00820265"/>
    <w:pPr>
      <w:tabs>
        <w:tab w:val="right" w:leader="dot" w:pos="8495"/>
      </w:tabs>
      <w:spacing w:after="100"/>
      <w:ind w:left="200"/>
    </w:pPr>
    <w:rPr>
      <w:b/>
      <w:noProof/>
      <w:color w:val="82368C"/>
      <w:sz w:val="24"/>
    </w:rPr>
  </w:style>
  <w:style w:type="character" w:customStyle="1" w:styleId="EncadrTexteCar">
    <w:name w:val="Encadré_Texte Car"/>
    <w:basedOn w:val="Policepardfaut"/>
    <w:link w:val="EncadrTexte"/>
    <w:rsid w:val="00C8116B"/>
    <w:rPr>
      <w:rFonts w:ascii="Calibri" w:hAnsi="Calibri"/>
      <w:sz w:val="20"/>
      <w:szCs w:val="20"/>
      <w:shd w:val="solid" w:color="482683" w:fill="482683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9203BA"/>
    <w:rPr>
      <w:rFonts w:asciiTheme="minorHAnsi" w:hAnsiTheme="minorHAnsi"/>
      <w:i/>
      <w:sz w:val="14"/>
      <w:szCs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203BA"/>
    <w:rPr>
      <w:i/>
      <w:sz w:val="14"/>
      <w:szCs w:val="14"/>
      <w:lang w:val="en-US" w:eastAsia="fr-FR"/>
    </w:rPr>
  </w:style>
  <w:style w:type="table" w:styleId="Tramemoyenne2-Accent5">
    <w:name w:val="Medium Shading 2 Accent 5"/>
    <w:basedOn w:val="TableauNormal"/>
    <w:uiPriority w:val="64"/>
    <w:rsid w:val="000C796A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820265"/>
    <w:pPr>
      <w:tabs>
        <w:tab w:val="right" w:leader="dot" w:pos="8495"/>
      </w:tabs>
      <w:spacing w:before="300" w:after="100"/>
    </w:pPr>
    <w:rPr>
      <w:b/>
      <w:noProof/>
      <w:color w:val="482683"/>
      <w:sz w:val="26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467202"/>
    <w:pPr>
      <w:spacing w:after="100"/>
      <w:ind w:left="400"/>
    </w:pPr>
    <w:rPr>
      <w:color w:val="3CBCD7"/>
    </w:rPr>
  </w:style>
  <w:style w:type="table" w:styleId="Listeclaire">
    <w:name w:val="Light List"/>
    <w:basedOn w:val="TableauNormal"/>
    <w:uiPriority w:val="61"/>
    <w:rsid w:val="008C36B3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moyenne1-Accent4">
    <w:name w:val="Medium Shading 1 Accent 4"/>
    <w:basedOn w:val="TableauNormal"/>
    <w:uiPriority w:val="63"/>
    <w:rsid w:val="00FA521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ansinterligne">
    <w:name w:val="No Spacing"/>
    <w:uiPriority w:val="1"/>
    <w:rsid w:val="00127C7D"/>
    <w:pPr>
      <w:spacing w:after="0" w:line="240" w:lineRule="auto"/>
    </w:pPr>
    <w:rPr>
      <w:rFonts w:ascii="Calibri" w:hAnsi="Calibri"/>
      <w:sz w:val="20"/>
      <w:szCs w:val="20"/>
      <w:lang w:val="en-US" w:eastAsia="fr-FR"/>
    </w:rPr>
  </w:style>
  <w:style w:type="paragraph" w:customStyle="1" w:styleId="EncadrTitre">
    <w:name w:val="Encadré_Titre"/>
    <w:basedOn w:val="EncadrTexte"/>
    <w:next w:val="EncadrTexte"/>
    <w:qFormat/>
    <w:rsid w:val="005B0FA6"/>
    <w:pPr>
      <w:spacing w:before="300"/>
    </w:pPr>
    <w:rPr>
      <w:b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CC54F4"/>
    <w:pPr>
      <w:spacing w:after="100"/>
      <w:ind w:left="600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DC0A7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C0A75"/>
    <w:rPr>
      <w:rFonts w:ascii="Calibri" w:hAnsi="Calibri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C0A7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C0A75"/>
    <w:rPr>
      <w:rFonts w:ascii="Calibri" w:hAnsi="Calibri"/>
      <w:sz w:val="20"/>
      <w:szCs w:val="20"/>
      <w:lang w:eastAsia="fr-FR"/>
    </w:rPr>
  </w:style>
  <w:style w:type="paragraph" w:customStyle="1" w:styleId="Mentions-lgales">
    <w:name w:val="Mentions-légales"/>
    <w:rsid w:val="0034450E"/>
    <w:pPr>
      <w:spacing w:after="0" w:line="240" w:lineRule="auto"/>
    </w:pPr>
    <w:rPr>
      <w:rFonts w:ascii="Calibri" w:hAnsi="Calibri"/>
      <w:sz w:val="12"/>
      <w:szCs w:val="12"/>
      <w:lang w:eastAsia="fr-FR"/>
    </w:rPr>
  </w:style>
  <w:style w:type="paragraph" w:customStyle="1" w:styleId="Pied-de-Page">
    <w:name w:val="Pied-de-Page"/>
    <w:rsid w:val="0034450E"/>
    <w:pPr>
      <w:spacing w:after="0" w:line="240" w:lineRule="auto"/>
    </w:pPr>
    <w:rPr>
      <w:rFonts w:ascii="Calibri" w:hAnsi="Calibri"/>
      <w:color w:val="82368C"/>
      <w:sz w:val="16"/>
      <w:szCs w:val="16"/>
      <w:lang w:eastAsia="fr-FR"/>
    </w:rPr>
  </w:style>
  <w:style w:type="paragraph" w:customStyle="1" w:styleId="Sommaire">
    <w:name w:val="Sommaire"/>
    <w:rsid w:val="00980EFD"/>
    <w:rPr>
      <w:rFonts w:ascii="Calibri" w:hAnsi="Calibri"/>
      <w:b/>
      <w:color w:val="482683"/>
      <w:sz w:val="64"/>
      <w:szCs w:val="64"/>
      <w:lang w:eastAsia="fr-FR"/>
    </w:rPr>
  </w:style>
  <w:style w:type="paragraph" w:customStyle="1" w:styleId="EncadrListe">
    <w:name w:val="Encadré_Liste"/>
    <w:basedOn w:val="EncadrTexte"/>
    <w:qFormat/>
    <w:rsid w:val="00A36DE8"/>
    <w:pPr>
      <w:numPr>
        <w:numId w:val="8"/>
      </w:numPr>
      <w:spacing w:before="40"/>
      <w:ind w:left="142" w:hanging="142"/>
    </w:pPr>
  </w:style>
  <w:style w:type="character" w:customStyle="1" w:styleId="Gras">
    <w:name w:val="Gras"/>
    <w:uiPriority w:val="1"/>
    <w:qFormat/>
    <w:rsid w:val="00BA7817"/>
    <w:rPr>
      <w:b/>
    </w:rPr>
  </w:style>
  <w:style w:type="character" w:styleId="Textedelespacerserv">
    <w:name w:val="Placeholder Text"/>
    <w:basedOn w:val="Policepardfaut"/>
    <w:uiPriority w:val="99"/>
    <w:semiHidden/>
    <w:rsid w:val="00030AC8"/>
    <w:rPr>
      <w:color w:val="808080"/>
    </w:rPr>
  </w:style>
  <w:style w:type="character" w:styleId="Lienhypertexte">
    <w:name w:val="Hyperlink"/>
    <w:basedOn w:val="Policepardfaut"/>
    <w:unhideWhenUsed/>
    <w:rsid w:val="00E908C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C61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oupe-vyv.tv/export/ecouter_vo_h4y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MASSophie\Groupe%20VYV\Direction%20de%20la%20Communication%20Groupe%20-%20Documents%20de%20r&#233;f&#233;rences%20finalis&#233;s\Gabarit_Document%20Word\Gabarit%20Word_Note_simple%20Groupe%20VYV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b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A1C87F3296842912D5F5321A02320" ma:contentTypeVersion="16" ma:contentTypeDescription="Crée un document." ma:contentTypeScope="" ma:versionID="ec2f1d9dabcef5c117611cac540fdde7">
  <xsd:schema xmlns:xsd="http://www.w3.org/2001/XMLSchema" xmlns:xs="http://www.w3.org/2001/XMLSchema" xmlns:p="http://schemas.microsoft.com/office/2006/metadata/properties" xmlns:ns2="9ab0f329-5dca-46dc-a3f2-b5ff76a773ab" xmlns:ns3="ed666351-b3ac-41b9-82f5-110390eb7326" targetNamespace="http://schemas.microsoft.com/office/2006/metadata/properties" ma:root="true" ma:fieldsID="4e5bd320ed9fac1fb7d97d124acd2d57" ns2:_="" ns3:_="">
    <xsd:import namespace="9ab0f329-5dca-46dc-a3f2-b5ff76a773ab"/>
    <xsd:import namespace="ed666351-b3ac-41b9-82f5-110390eb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0f329-5dca-46dc-a3f2-b5ff76a7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725473-fbc2-4118-99e8-65b987bbe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66351-b3ac-41b9-82f5-110390eb7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1d4a3a-a353-4c2a-ad5d-b5d158965e72}" ma:internalName="TaxCatchAll" ma:showField="CatchAllData" ma:web="ed666351-b3ac-41b9-82f5-110390eb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0f329-5dca-46dc-a3f2-b5ff76a773ab">
      <Terms xmlns="http://schemas.microsoft.com/office/infopath/2007/PartnerControls"/>
    </lcf76f155ced4ddcb4097134ff3c332f>
    <TaxCatchAll xmlns="ed666351-b3ac-41b9-82f5-110390eb73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0ACE-F3E8-464C-8B52-8019774B529D}"/>
</file>

<file path=customXml/itemProps2.xml><?xml version="1.0" encoding="utf-8"?>
<ds:datastoreItem xmlns:ds="http://schemas.openxmlformats.org/officeDocument/2006/customXml" ds:itemID="{7E9BBA6A-484B-4781-B4BF-E2973A196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757B15-0BF8-48C1-B57D-FE92FBB46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8C3CD-FB87-4B9C-B004-7BB9B35C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Word_Note_simple Groupe VYV.dotm</Template>
  <TotalTime>87</TotalTime>
  <Pages>3</Pages>
  <Words>840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Word_Groupe VYV</vt:lpstr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Word_Groupe VYV</dc:title>
  <dc:creator>Sophjie DUMAS</dc:creator>
  <cp:lastModifiedBy>Alain</cp:lastModifiedBy>
  <cp:revision>7</cp:revision>
  <cp:lastPrinted>2017-09-27T16:29:00Z</cp:lastPrinted>
  <dcterms:created xsi:type="dcterms:W3CDTF">2022-05-08T15:12:00Z</dcterms:created>
  <dcterms:modified xsi:type="dcterms:W3CDTF">2022-05-08T21:52:00Z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0x0101007D7A1C87F3296842912D5F5321A02320</vt:lpwstr>
  </property>
  <property fmtid="{D5CDD505-2E9C-101B-9397-08002B2CF9AE}" pid="3" name="Order">
    <vt:r8>21600</vt:r8>
  </property>
  <property fmtid="{D5CDD505-2E9C-101B-9397-08002B2CF9AE}" pid="4" name="_dlc_DocIdItemGuid">
    <vt:lpwstr>55cc7d9f-a97d-5e53-8c63-8da81ccbfab1</vt:lpwstr>
  </property>
  <property fmtid="{D5CDD505-2E9C-101B-9397-08002B2CF9AE}" pid="5" name="MediaServiceImageTags">
    <vt:lpwstr/>
  </property>
</Properties>
</file>